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193E"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pPr>
      <w:bookmarkStart w:id="0" w:name="_top"/>
      <w:bookmarkEnd w:id="0"/>
    </w:p>
    <w:tbl>
      <w:tblPr>
        <w:tblOverlap w:val="never"/>
        <w:tblW w:w="9524"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3805"/>
        <w:gridCol w:w="5719"/>
      </w:tblGrid>
      <w:tr w:rsidR="00212FB8" w14:paraId="023C22E6" w14:textId="77777777">
        <w:trPr>
          <w:trHeight w:val="446"/>
        </w:trPr>
        <w:tc>
          <w:tcPr>
            <w:tcW w:w="3805" w:type="dxa"/>
            <w:tcBorders>
              <w:top w:val="dotted" w:sz="3" w:space="0" w:color="000000"/>
              <w:left w:val="dotted" w:sz="3" w:space="0" w:color="000000"/>
              <w:bottom w:val="dotted" w:sz="3" w:space="0" w:color="000000"/>
              <w:right w:val="dotted" w:sz="3" w:space="0" w:color="000000"/>
            </w:tcBorders>
            <w:shd w:val="clear" w:color="auto" w:fill="437FC1"/>
            <w:vAlign w:val="center"/>
          </w:tcPr>
          <w:p w14:paraId="160B1D44"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pPr>
            <w:r>
              <w:rPr>
                <w:rFonts w:ascii="Malgun Gothic"/>
                <w:b/>
                <w:color w:val="FFFFFF"/>
                <w:sz w:val="22"/>
                <w:shd w:val="clear" w:color="000000" w:fill="auto"/>
              </w:rPr>
              <w:t>1. Note</w:t>
            </w:r>
          </w:p>
        </w:tc>
        <w:tc>
          <w:tcPr>
            <w:tcW w:w="5719" w:type="dxa"/>
            <w:tcBorders>
              <w:top w:val="none" w:sz="11" w:space="0" w:color="000000"/>
              <w:left w:val="dotted" w:sz="3" w:space="0" w:color="000000"/>
              <w:bottom w:val="dotted" w:sz="3" w:space="0" w:color="000000"/>
              <w:right w:val="none" w:sz="11" w:space="0" w:color="000000"/>
            </w:tcBorders>
            <w:shd w:val="clear" w:color="auto" w:fill="FFFFFF"/>
            <w:vAlign w:val="center"/>
          </w:tcPr>
          <w:p w14:paraId="436E86F4"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76" w:hanging="316"/>
            </w:pPr>
            <w:r>
              <w:rPr>
                <w:rFonts w:ascii="Malgun Gothic"/>
                <w:b/>
                <w:color w:val="0000FF"/>
                <w:sz w:val="18"/>
                <w:shd w:val="clear" w:color="000000" w:fill="auto"/>
              </w:rPr>
              <w:t xml:space="preserve"> </w:t>
            </w:r>
            <w:r>
              <w:rPr>
                <w:rFonts w:ascii="Malgun Gothic"/>
                <w:b/>
                <w:color w:val="0000FF"/>
                <w:sz w:val="18"/>
                <w:shd w:val="clear" w:color="000000" w:fill="auto"/>
              </w:rPr>
              <w:t>※</w:t>
            </w:r>
            <w:r>
              <w:rPr>
                <w:rFonts w:ascii="Malgun Gothic"/>
                <w:b/>
                <w:color w:val="0000FF"/>
                <w:sz w:val="18"/>
                <w:shd w:val="clear" w:color="000000" w:fill="auto"/>
              </w:rPr>
              <w:t>Please delete this page upon submission</w:t>
            </w:r>
          </w:p>
        </w:tc>
      </w:tr>
      <w:tr w:rsidR="00212FB8" w14:paraId="61128A79" w14:textId="77777777">
        <w:trPr>
          <w:trHeight w:val="8050"/>
        </w:trPr>
        <w:tc>
          <w:tcPr>
            <w:tcW w:w="9524" w:type="dxa"/>
            <w:gridSpan w:val="2"/>
            <w:tcBorders>
              <w:top w:val="single" w:sz="3" w:space="0" w:color="000000"/>
              <w:left w:val="single" w:sz="3" w:space="0" w:color="000000"/>
              <w:bottom w:val="single" w:sz="3" w:space="0" w:color="000000"/>
              <w:right w:val="single" w:sz="3" w:space="0" w:color="000000"/>
            </w:tcBorders>
            <w:shd w:val="clear" w:color="auto" w:fill="F9EDED"/>
            <w:vAlign w:val="center"/>
          </w:tcPr>
          <w:p w14:paraId="58138661"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417" w:hanging="357"/>
            </w:pPr>
            <w:r>
              <w:rPr>
                <w:rFonts w:ascii="Malgun Gothic"/>
                <w:b/>
                <w:sz w:val="24"/>
                <w:shd w:val="clear" w:color="000000" w:fill="auto"/>
              </w:rPr>
              <w:t>▪</w:t>
            </w:r>
            <w:r>
              <w:rPr>
                <w:rFonts w:ascii="Malgun Gothic"/>
                <w:b/>
                <w:sz w:val="24"/>
                <w:shd w:val="clear" w:color="000000" w:fill="auto"/>
              </w:rPr>
              <w:t xml:space="preserve"> Please refer to </w:t>
            </w:r>
            <w:r>
              <w:rPr>
                <w:rFonts w:ascii="Malgun Gothic"/>
                <w:b/>
                <w:sz w:val="24"/>
                <w:shd w:val="clear" w:color="000000" w:fill="auto"/>
              </w:rPr>
              <w:t>“</w:t>
            </w:r>
            <w:r>
              <w:rPr>
                <w:rFonts w:ascii="Malgun Gothic"/>
                <w:b/>
                <w:sz w:val="24"/>
                <w:shd w:val="clear" w:color="000000" w:fill="auto"/>
              </w:rPr>
              <w:t>2026 AfCFTA Startup Partnership Program</w:t>
            </w:r>
            <w:r>
              <w:rPr>
                <w:rFonts w:ascii="Malgun Gothic"/>
                <w:b/>
                <w:sz w:val="24"/>
                <w:shd w:val="clear" w:color="000000" w:fill="auto"/>
              </w:rPr>
              <w:t>”</w:t>
            </w:r>
            <w:r>
              <w:rPr>
                <w:rFonts w:ascii="Malgun Gothic"/>
                <w:b/>
                <w:sz w:val="24"/>
                <w:shd w:val="clear" w:color="000000" w:fill="auto"/>
              </w:rPr>
              <w:t xml:space="preserve"> and this </w:t>
            </w:r>
            <w:r>
              <w:rPr>
                <w:rFonts w:ascii="Malgun Gothic"/>
                <w:b/>
                <w:sz w:val="24"/>
                <w:shd w:val="clear" w:color="000000" w:fill="auto"/>
              </w:rPr>
              <w:t>“</w:t>
            </w:r>
            <w:r>
              <w:rPr>
                <w:rFonts w:ascii="Malgun Gothic"/>
                <w:b/>
                <w:sz w:val="24"/>
                <w:shd w:val="clear" w:color="000000" w:fill="auto"/>
              </w:rPr>
              <w:t>Note</w:t>
            </w:r>
            <w:r>
              <w:rPr>
                <w:rFonts w:ascii="Malgun Gothic"/>
                <w:b/>
                <w:sz w:val="24"/>
                <w:shd w:val="clear" w:color="000000" w:fill="auto"/>
              </w:rPr>
              <w:t>”</w:t>
            </w:r>
            <w:r>
              <w:rPr>
                <w:rFonts w:ascii="Malgun Gothic"/>
                <w:b/>
                <w:sz w:val="24"/>
                <w:shd w:val="clear" w:color="000000" w:fill="auto"/>
              </w:rPr>
              <w:t xml:space="preserve"> to complete the application form. Responsibility for ignorance of the contents of the said documents or disadvantages suffered attributable to the </w:t>
            </w:r>
            <w:proofErr w:type="gramStart"/>
            <w:r>
              <w:rPr>
                <w:rFonts w:ascii="Malgun Gothic"/>
                <w:b/>
                <w:sz w:val="24"/>
                <w:shd w:val="clear" w:color="000000" w:fill="auto"/>
              </w:rPr>
              <w:t>applicants</w:t>
            </w:r>
            <w:proofErr w:type="gramEnd"/>
            <w:r>
              <w:rPr>
                <w:rFonts w:ascii="Malgun Gothic"/>
                <w:b/>
                <w:sz w:val="24"/>
                <w:shd w:val="clear" w:color="000000" w:fill="auto"/>
              </w:rPr>
              <w:t xml:space="preserve"> rests with the applicants.</w:t>
            </w:r>
          </w:p>
          <w:p w14:paraId="00171342"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29" w:hanging="369"/>
              <w:rPr>
                <w:rFonts w:ascii="Malgun Gothic" w:eastAsia="Malgun Gothic"/>
                <w:b/>
                <w:sz w:val="12"/>
                <w:shd w:val="clear" w:color="000000" w:fill="auto"/>
              </w:rPr>
            </w:pPr>
          </w:p>
          <w:p w14:paraId="104A7131"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501" w:hanging="441"/>
            </w:pPr>
            <w:r>
              <w:rPr>
                <w:rFonts w:ascii="Malgun Gothic"/>
                <w:b/>
                <w:sz w:val="24"/>
                <w:shd w:val="clear" w:color="000000" w:fill="auto"/>
              </w:rPr>
              <w:t>▪</w:t>
            </w:r>
            <w:r>
              <w:rPr>
                <w:rFonts w:ascii="Malgun Gothic"/>
                <w:b/>
                <w:sz w:val="24"/>
                <w:shd w:val="clear" w:color="000000" w:fill="auto"/>
              </w:rPr>
              <w:t xml:space="preserve"> Once an accelerator is found to have submitted its program plan with unidentified and/or false information, it may suffer from disadvantages: minus points, cancellation of the selection. </w:t>
            </w:r>
          </w:p>
          <w:p w14:paraId="12E530B5"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60"/>
              <w:rPr>
                <w:rFonts w:ascii="Malgun Gothic" w:eastAsia="Malgun Gothic"/>
                <w:b/>
                <w:sz w:val="12"/>
                <w:shd w:val="clear" w:color="000000" w:fill="auto"/>
              </w:rPr>
            </w:pPr>
          </w:p>
          <w:p w14:paraId="7D8A50F5"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455" w:hanging="395"/>
            </w:pPr>
            <w:r>
              <w:rPr>
                <w:rFonts w:ascii="Malgun Gothic"/>
                <w:b/>
                <w:sz w:val="24"/>
                <w:shd w:val="clear" w:color="000000" w:fill="auto"/>
              </w:rPr>
              <w:t>▪</w:t>
            </w:r>
            <w:r>
              <w:rPr>
                <w:rFonts w:ascii="Malgun Gothic"/>
                <w:b/>
                <w:sz w:val="24"/>
                <w:shd w:val="clear" w:color="000000" w:fill="auto"/>
              </w:rPr>
              <w:t xml:space="preserve"> You may suffer from disadvantages if you don</w:t>
            </w:r>
            <w:r>
              <w:rPr>
                <w:rFonts w:ascii="Malgun Gothic"/>
                <w:b/>
                <w:sz w:val="24"/>
                <w:shd w:val="clear" w:color="000000" w:fill="auto"/>
              </w:rPr>
              <w:t>’</w:t>
            </w:r>
            <w:r>
              <w:rPr>
                <w:rFonts w:ascii="Malgun Gothic"/>
                <w:b/>
                <w:sz w:val="24"/>
                <w:shd w:val="clear" w:color="000000" w:fill="auto"/>
              </w:rPr>
              <w:t xml:space="preserve">t follow the format or omit some of the documents. You may be excluded from the evaluation process if you submit unfaithful program plan. </w:t>
            </w:r>
          </w:p>
          <w:p w14:paraId="3E50C068"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06" w:hanging="346"/>
              <w:rPr>
                <w:rFonts w:ascii="Malgun Gothic" w:eastAsia="Malgun Gothic"/>
                <w:b/>
                <w:sz w:val="12"/>
                <w:shd w:val="clear" w:color="000000" w:fill="auto"/>
              </w:rPr>
            </w:pPr>
          </w:p>
          <w:p w14:paraId="3AF231B8"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406" w:hanging="346"/>
            </w:pPr>
            <w:r>
              <w:rPr>
                <w:rFonts w:ascii="Malgun Gothic"/>
                <w:b/>
                <w:sz w:val="24"/>
                <w:shd w:val="clear" w:color="000000" w:fill="auto"/>
              </w:rPr>
              <w:t>▪</w:t>
            </w:r>
            <w:r>
              <w:rPr>
                <w:rFonts w:ascii="Malgun Gothic"/>
                <w:b/>
                <w:sz w:val="24"/>
                <w:shd w:val="clear" w:color="000000" w:fill="auto"/>
              </w:rPr>
              <w:t xml:space="preserve"> Titles in the format already written are not editable. However, feel free to add tables, lists, lines, </w:t>
            </w:r>
            <w:proofErr w:type="spellStart"/>
            <w:r>
              <w:rPr>
                <w:rFonts w:ascii="Malgun Gothic"/>
                <w:b/>
                <w:sz w:val="24"/>
                <w:shd w:val="clear" w:color="000000" w:fill="auto"/>
              </w:rPr>
              <w:t>etc</w:t>
            </w:r>
            <w:proofErr w:type="spellEnd"/>
            <w:r>
              <w:rPr>
                <w:rFonts w:ascii="Malgun Gothic"/>
                <w:b/>
                <w:sz w:val="24"/>
                <w:shd w:val="clear" w:color="000000" w:fill="auto"/>
              </w:rPr>
              <w:t xml:space="preserve">, in the fields </w:t>
            </w:r>
            <w:proofErr w:type="gramStart"/>
            <w:r>
              <w:rPr>
                <w:rFonts w:ascii="Malgun Gothic"/>
                <w:b/>
                <w:sz w:val="24"/>
                <w:shd w:val="clear" w:color="000000" w:fill="auto"/>
              </w:rPr>
              <w:t xml:space="preserve">with  </w:t>
            </w:r>
            <w:r>
              <w:rPr>
                <w:rFonts w:ascii="Malgun Gothic"/>
                <w:b/>
                <w:sz w:val="24"/>
                <w:shd w:val="clear" w:color="000000" w:fill="auto"/>
              </w:rPr>
              <w:t>‘</w:t>
            </w:r>
            <w:proofErr w:type="gramEnd"/>
            <w:r>
              <w:rPr>
                <w:rFonts w:ascii="Malgun Gothic"/>
                <w:b/>
                <w:sz w:val="24"/>
                <w:shd w:val="clear" w:color="000000" w:fill="auto"/>
              </w:rPr>
              <w:t>□’</w:t>
            </w:r>
            <w:r>
              <w:rPr>
                <w:rFonts w:ascii="Malgun Gothic"/>
                <w:b/>
                <w:sz w:val="24"/>
                <w:shd w:val="clear" w:color="000000" w:fill="auto"/>
              </w:rPr>
              <w:t xml:space="preserve">, </w:t>
            </w:r>
            <w:r>
              <w:rPr>
                <w:rFonts w:ascii="Malgun Gothic"/>
                <w:b/>
                <w:sz w:val="24"/>
                <w:shd w:val="clear" w:color="000000" w:fill="auto"/>
              </w:rPr>
              <w:t>‘○’</w:t>
            </w:r>
            <w:r>
              <w:rPr>
                <w:rFonts w:ascii="Malgun Gothic"/>
                <w:b/>
                <w:sz w:val="24"/>
                <w:shd w:val="clear" w:color="000000" w:fill="auto"/>
              </w:rPr>
              <w:t xml:space="preserve">, </w:t>
            </w:r>
            <w:r>
              <w:rPr>
                <w:rFonts w:ascii="Malgun Gothic"/>
                <w:b/>
                <w:sz w:val="24"/>
                <w:shd w:val="clear" w:color="000000" w:fill="auto"/>
              </w:rPr>
              <w:t>‘</w:t>
            </w:r>
            <w:r>
              <w:rPr>
                <w:rFonts w:ascii="Malgun Gothic"/>
                <w:b/>
                <w:sz w:val="24"/>
                <w:shd w:val="clear" w:color="000000" w:fill="auto"/>
              </w:rPr>
              <w:t>-</w:t>
            </w:r>
            <w:r>
              <w:rPr>
                <w:rFonts w:ascii="Malgun Gothic"/>
                <w:b/>
                <w:sz w:val="24"/>
                <w:shd w:val="clear" w:color="000000" w:fill="auto"/>
              </w:rPr>
              <w:t>’</w:t>
            </w:r>
            <w:r>
              <w:rPr>
                <w:rFonts w:ascii="Malgun Gothic"/>
                <w:b/>
                <w:sz w:val="24"/>
                <w:shd w:val="clear" w:color="000000" w:fill="auto"/>
              </w:rPr>
              <w:t xml:space="preserve">, </w:t>
            </w:r>
            <w:r>
              <w:rPr>
                <w:rFonts w:ascii="Malgun Gothic"/>
                <w:b/>
                <w:sz w:val="24"/>
                <w:shd w:val="clear" w:color="000000" w:fill="auto"/>
              </w:rPr>
              <w:t>‘</w:t>
            </w:r>
            <w:r>
              <w:rPr>
                <w:rFonts w:ascii="Malgun Gothic"/>
                <w:b/>
                <w:sz w:val="24"/>
                <w:shd w:val="clear" w:color="000000" w:fill="auto"/>
              </w:rPr>
              <w:t>*</w:t>
            </w:r>
            <w:r>
              <w:rPr>
                <w:rFonts w:ascii="Malgun Gothic"/>
                <w:b/>
                <w:sz w:val="24"/>
                <w:shd w:val="clear" w:color="000000" w:fill="auto"/>
              </w:rPr>
              <w:t>’</w:t>
            </w:r>
            <w:r>
              <w:rPr>
                <w:rFonts w:ascii="Malgun Gothic"/>
                <w:b/>
                <w:sz w:val="24"/>
                <w:shd w:val="clear" w:color="000000" w:fill="auto"/>
              </w:rPr>
              <w:t xml:space="preserve"> </w:t>
            </w:r>
          </w:p>
          <w:p w14:paraId="786A34CF"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02" w:hanging="342"/>
              <w:rPr>
                <w:rFonts w:ascii="Malgun Gothic" w:eastAsia="Malgun Gothic"/>
                <w:b/>
                <w:sz w:val="12"/>
                <w:shd w:val="clear" w:color="000000" w:fill="auto"/>
              </w:rPr>
            </w:pPr>
          </w:p>
          <w:p w14:paraId="1D78E8A8"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402" w:hanging="342"/>
            </w:pPr>
            <w:r>
              <w:rPr>
                <w:rFonts w:ascii="Malgun Gothic"/>
                <w:b/>
                <w:sz w:val="24"/>
                <w:shd w:val="clear" w:color="000000" w:fill="auto"/>
              </w:rPr>
              <w:t>▪</w:t>
            </w:r>
            <w:r>
              <w:rPr>
                <w:rFonts w:ascii="Malgun Gothic"/>
                <w:b/>
                <w:sz w:val="24"/>
                <w:shd w:val="clear" w:color="000000" w:fill="auto"/>
              </w:rPr>
              <w:t xml:space="preserve"> Any contents of the submitted documents are not editable after the deadline. </w:t>
            </w:r>
          </w:p>
          <w:p w14:paraId="42822775"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420" w:hanging="360"/>
              <w:rPr>
                <w:rFonts w:ascii="Malgun Gothic" w:eastAsia="Malgun Gothic"/>
                <w:b/>
                <w:sz w:val="12"/>
                <w:shd w:val="clear" w:color="000000" w:fill="auto"/>
              </w:rPr>
            </w:pPr>
          </w:p>
          <w:p w14:paraId="163096B6"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420" w:hanging="360"/>
            </w:pPr>
            <w:r>
              <w:rPr>
                <w:rFonts w:ascii="Malgun Gothic"/>
                <w:b/>
                <w:sz w:val="24"/>
                <w:shd w:val="clear" w:color="000000" w:fill="auto"/>
              </w:rPr>
              <w:t>▪</w:t>
            </w:r>
            <w:r>
              <w:rPr>
                <w:rFonts w:ascii="Malgun Gothic"/>
                <w:b/>
                <w:sz w:val="24"/>
                <w:shd w:val="clear" w:color="000000" w:fill="auto"/>
              </w:rPr>
              <w:t xml:space="preserve"> If the contents of the submitted documents such as letters are illegible or invisible, the applicant may have a disadvantage in the evaluation process. </w:t>
            </w:r>
          </w:p>
        </w:tc>
      </w:tr>
      <w:tr w:rsidR="00212FB8" w14:paraId="6F57E7AA" w14:textId="77777777">
        <w:trPr>
          <w:trHeight w:val="437"/>
        </w:trPr>
        <w:tc>
          <w:tcPr>
            <w:tcW w:w="9524" w:type="dxa"/>
            <w:gridSpan w:val="2"/>
            <w:tcBorders>
              <w:top w:val="single" w:sz="3" w:space="0" w:color="000000"/>
              <w:left w:val="single" w:sz="3" w:space="0" w:color="000000"/>
              <w:bottom w:val="single" w:sz="3" w:space="0" w:color="000000"/>
              <w:right w:val="single" w:sz="3" w:space="0" w:color="000000"/>
            </w:tcBorders>
            <w:shd w:val="clear" w:color="auto" w:fill="437FC1"/>
            <w:vAlign w:val="center"/>
          </w:tcPr>
          <w:p w14:paraId="1F57334E"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1158" w:hanging="1158"/>
            </w:pPr>
            <w:r>
              <w:rPr>
                <w:rFonts w:ascii="Malgun Gothic"/>
                <w:color w:val="FFFFFF"/>
                <w:sz w:val="22"/>
                <w:shd w:val="clear" w:color="000000" w:fill="auto"/>
              </w:rPr>
              <w:t>2. Submission of the Documents</w:t>
            </w:r>
          </w:p>
        </w:tc>
      </w:tr>
      <w:tr w:rsidR="00212FB8" w14:paraId="7350AB96" w14:textId="77777777">
        <w:trPr>
          <w:trHeight w:val="4167"/>
        </w:trPr>
        <w:tc>
          <w:tcPr>
            <w:tcW w:w="9524" w:type="dxa"/>
            <w:gridSpan w:val="2"/>
            <w:tcBorders>
              <w:top w:val="single" w:sz="3" w:space="0" w:color="000000"/>
              <w:left w:val="single" w:sz="3" w:space="0" w:color="000000"/>
              <w:bottom w:val="single" w:sz="3" w:space="0" w:color="000000"/>
              <w:right w:val="single" w:sz="3" w:space="0" w:color="000000"/>
            </w:tcBorders>
            <w:shd w:val="clear" w:color="auto" w:fill="F9EDED"/>
            <w:vAlign w:val="center"/>
          </w:tcPr>
          <w:p w14:paraId="1A5F44AB" w14:textId="0B570516" w:rsidR="00212FB8" w:rsidRDefault="00000000">
            <w:pPr>
              <w:pStyle w:val="11"/>
              <w:pBdr>
                <w:top w:val="none" w:sz="2" w:space="1" w:color="000000"/>
                <w:left w:val="none" w:sz="2" w:space="4" w:color="000000"/>
                <w:bottom w:val="none" w:sz="2" w:space="1" w:color="000000"/>
                <w:right w:val="none" w:sz="2" w:space="4" w:color="000000"/>
              </w:pBdr>
              <w:spacing w:line="264" w:lineRule="auto"/>
              <w:ind w:left="543" w:hanging="483"/>
            </w:pPr>
            <w:r>
              <w:rPr>
                <w:rFonts w:ascii="Malgun Gothic"/>
                <w:b/>
                <w:sz w:val="24"/>
                <w:shd w:val="clear" w:color="000000" w:fill="auto"/>
              </w:rPr>
              <w:lastRenderedPageBreak/>
              <w:t>▪</w:t>
            </w:r>
            <w:r>
              <w:rPr>
                <w:rFonts w:ascii="Malgun Gothic"/>
                <w:b/>
                <w:sz w:val="24"/>
                <w:shd w:val="clear" w:color="000000" w:fill="auto"/>
              </w:rPr>
              <w:t xml:space="preserve"> Deadline : </w:t>
            </w:r>
            <w:r w:rsidR="008906B5">
              <w:rPr>
                <w:rFonts w:ascii="Malgun Gothic" w:eastAsia="Malgun Gothic" w:hAnsi="Malgun Gothic" w:hint="eastAsia"/>
                <w:b/>
                <w:sz w:val="24"/>
              </w:rPr>
              <w:t>No later than 12:00</w:t>
            </w:r>
            <w:r w:rsidR="001D465B">
              <w:rPr>
                <w:rFonts w:ascii="Malgun Gothic" w:eastAsia="Malgun Gothic" w:hAnsi="Malgun Gothic"/>
                <w:b/>
                <w:sz w:val="24"/>
              </w:rPr>
              <w:t>a</w:t>
            </w:r>
            <w:r w:rsidR="008906B5">
              <w:rPr>
                <w:rFonts w:ascii="Malgun Gothic" w:eastAsia="Malgun Gothic" w:hAnsi="Malgun Gothic" w:hint="eastAsia"/>
                <w:b/>
                <w:sz w:val="24"/>
              </w:rPr>
              <w:t xml:space="preserve">m(Midnight Ghana Time), May </w:t>
            </w:r>
            <w:r w:rsidR="008906B5">
              <w:rPr>
                <w:rFonts w:ascii="Malgun Gothic" w:eastAsia="Malgun Gothic" w:hAnsi="Malgun Gothic"/>
                <w:b/>
                <w:sz w:val="24"/>
              </w:rPr>
              <w:t>24</w:t>
            </w:r>
            <w:r w:rsidR="008906B5">
              <w:rPr>
                <w:rFonts w:ascii="Malgun Gothic" w:eastAsia="Malgun Gothic" w:hAnsi="Malgun Gothic" w:hint="eastAsia"/>
                <w:b/>
                <w:sz w:val="24"/>
              </w:rPr>
              <w:t>th , 2026</w:t>
            </w:r>
          </w:p>
          <w:p w14:paraId="53DA1AC7"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543" w:hanging="483"/>
              <w:rPr>
                <w:rFonts w:ascii="Malgun Gothic" w:eastAsia="Malgun Gothic"/>
                <w:b/>
                <w:color w:val="FF0000"/>
                <w:sz w:val="12"/>
                <w:shd w:val="clear" w:color="000000" w:fill="auto"/>
              </w:rPr>
            </w:pPr>
          </w:p>
          <w:p w14:paraId="71422925"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2014" w:hanging="1954"/>
            </w:pPr>
            <w:r>
              <w:rPr>
                <w:rFonts w:ascii="Malgun Gothic"/>
                <w:b/>
                <w:sz w:val="24"/>
                <w:shd w:val="clear" w:color="000000" w:fill="auto"/>
              </w:rPr>
              <w:t>▪</w:t>
            </w:r>
            <w:r>
              <w:rPr>
                <w:rFonts w:ascii="Malgun Gothic"/>
                <w:b/>
                <w:sz w:val="24"/>
                <w:shd w:val="clear" w:color="000000" w:fill="auto"/>
              </w:rPr>
              <w:t xml:space="preserve"> Documents : </w:t>
            </w:r>
            <w:r>
              <w:rPr>
                <w:rFonts w:ascii="Malgun Gothic"/>
                <w:b/>
                <w:sz w:val="24"/>
                <w:shd w:val="clear" w:color="000000" w:fill="auto"/>
              </w:rPr>
              <w:t>①</w:t>
            </w:r>
            <w:r>
              <w:rPr>
                <w:rFonts w:ascii="Malgun Gothic"/>
                <w:b/>
                <w:sz w:val="24"/>
                <w:shd w:val="clear" w:color="000000" w:fill="auto"/>
              </w:rPr>
              <w:t xml:space="preserve"> Program Plan, </w:t>
            </w:r>
            <w:r>
              <w:rPr>
                <w:rFonts w:ascii="Malgun Gothic"/>
                <w:b/>
                <w:sz w:val="24"/>
                <w:shd w:val="clear" w:color="000000" w:fill="auto"/>
              </w:rPr>
              <w:t>②</w:t>
            </w:r>
            <w:r>
              <w:rPr>
                <w:rFonts w:ascii="Malgun Gothic"/>
                <w:b/>
                <w:sz w:val="24"/>
                <w:shd w:val="clear" w:color="000000" w:fill="auto"/>
              </w:rPr>
              <w:t xml:space="preserve"> Calculation Bill  of Operation Costs, </w:t>
            </w:r>
            <w:r>
              <w:rPr>
                <w:rFonts w:ascii="Malgun Gothic"/>
                <w:b/>
                <w:sz w:val="24"/>
                <w:shd w:val="clear" w:color="000000" w:fill="auto"/>
              </w:rPr>
              <w:t>③</w:t>
            </w:r>
            <w:r>
              <w:rPr>
                <w:rFonts w:ascii="Malgun Gothic"/>
                <w:b/>
                <w:sz w:val="24"/>
                <w:shd w:val="clear" w:color="000000" w:fill="auto"/>
              </w:rPr>
              <w:t xml:space="preserve"> Business Registration Certificate, </w:t>
            </w:r>
            <w:r>
              <w:rPr>
                <w:rFonts w:ascii="Malgun Gothic"/>
                <w:b/>
                <w:sz w:val="24"/>
                <w:shd w:val="clear" w:color="000000" w:fill="auto"/>
              </w:rPr>
              <w:t>④</w:t>
            </w:r>
            <w:r>
              <w:rPr>
                <w:rFonts w:ascii="Malgun Gothic"/>
                <w:b/>
                <w:sz w:val="24"/>
                <w:shd w:val="clear" w:color="000000" w:fill="auto"/>
              </w:rPr>
              <w:t xml:space="preserve"> Curriculum Vitae of the Dedicated Personnel, </w:t>
            </w:r>
            <w:r>
              <w:br/>
            </w:r>
            <w:r>
              <w:rPr>
                <w:rFonts w:ascii="Malgun Gothic"/>
                <w:b/>
                <w:sz w:val="24"/>
                <w:shd w:val="clear" w:color="000000" w:fill="auto"/>
              </w:rPr>
              <w:t>⑤</w:t>
            </w:r>
            <w:r>
              <w:rPr>
                <w:rFonts w:ascii="Malgun Gothic"/>
                <w:b/>
                <w:sz w:val="24"/>
                <w:shd w:val="clear" w:color="000000" w:fill="auto"/>
              </w:rPr>
              <w:t xml:space="preserve"> Promotional Materials of the Accelerator (Brochure, PPT, Promotional Videos, etc.)</w:t>
            </w:r>
          </w:p>
          <w:p w14:paraId="12315D04" w14:textId="77777777" w:rsidR="00212FB8" w:rsidRDefault="00212FB8">
            <w:pPr>
              <w:pStyle w:val="11"/>
              <w:pBdr>
                <w:top w:val="none" w:sz="2" w:space="1" w:color="000000"/>
                <w:left w:val="none" w:sz="2" w:space="4" w:color="000000"/>
                <w:bottom w:val="none" w:sz="2" w:space="1" w:color="000000"/>
                <w:right w:val="none" w:sz="2" w:space="4" w:color="000000"/>
              </w:pBdr>
              <w:spacing w:line="264" w:lineRule="auto"/>
              <w:ind w:left="543" w:hanging="483"/>
              <w:rPr>
                <w:rFonts w:ascii="Malgun Gothic" w:eastAsia="Malgun Gothic"/>
                <w:b/>
                <w:sz w:val="12"/>
                <w:shd w:val="clear" w:color="000000" w:fill="auto"/>
              </w:rPr>
            </w:pPr>
          </w:p>
          <w:p w14:paraId="0ACA1D93" w14:textId="77777777" w:rsidR="00212FB8" w:rsidRDefault="00000000">
            <w:pPr>
              <w:pStyle w:val="11"/>
              <w:pBdr>
                <w:top w:val="none" w:sz="2" w:space="1" w:color="000000"/>
                <w:left w:val="none" w:sz="2" w:space="4" w:color="000000"/>
                <w:bottom w:val="none" w:sz="2" w:space="1" w:color="000000"/>
                <w:right w:val="none" w:sz="2" w:space="4" w:color="000000"/>
              </w:pBdr>
              <w:spacing w:line="264" w:lineRule="auto"/>
              <w:ind w:left="2032" w:hanging="1972"/>
            </w:pPr>
            <w:r>
              <w:rPr>
                <w:rFonts w:ascii="Malgun Gothic"/>
                <w:b/>
                <w:sz w:val="24"/>
                <w:shd w:val="clear" w:color="000000" w:fill="auto"/>
              </w:rPr>
              <w:t>▪</w:t>
            </w:r>
            <w:r>
              <w:rPr>
                <w:rFonts w:ascii="Malgun Gothic"/>
                <w:b/>
                <w:sz w:val="24"/>
                <w:shd w:val="clear" w:color="000000" w:fill="auto"/>
              </w:rPr>
              <w:t xml:space="preserve"> Submission : Please send the documents to the email.</w:t>
            </w:r>
          </w:p>
          <w:p w14:paraId="06DD4FF2" w14:textId="735067F6" w:rsidR="00212FB8" w:rsidRDefault="00000000">
            <w:pPr>
              <w:pStyle w:val="11"/>
              <w:pBdr>
                <w:top w:val="none" w:sz="2" w:space="1" w:color="000000"/>
                <w:left w:val="none" w:sz="2" w:space="4" w:color="000000"/>
                <w:bottom w:val="none" w:sz="2" w:space="1" w:color="000000"/>
                <w:right w:val="none" w:sz="2" w:space="4" w:color="000000"/>
              </w:pBdr>
              <w:spacing w:line="264" w:lineRule="auto"/>
              <w:ind w:left="2032" w:hanging="1972"/>
            </w:pPr>
            <w:r>
              <w:rPr>
                <w:rFonts w:ascii="Malgun Gothic"/>
                <w:b/>
                <w:sz w:val="24"/>
                <w:shd w:val="clear" w:color="000000" w:fill="auto"/>
              </w:rPr>
              <w:t xml:space="preserve">                email address: </w:t>
            </w:r>
            <w:hyperlink r:id="rId5" w:history="1">
              <w:r w:rsidR="008906B5" w:rsidRPr="008906B5">
                <w:rPr>
                  <w:rFonts w:ascii="Malgun Gothic"/>
                  <w:b/>
                  <w:color w:val="0000FF"/>
                  <w:u w:val="single"/>
                  <w:shd w:val="clear" w:color="000000" w:fill="auto"/>
                </w:rPr>
                <w:t>SME.Support@au-afcfta.org</w:t>
              </w:r>
            </w:hyperlink>
          </w:p>
        </w:tc>
      </w:tr>
    </w:tbl>
    <w:p w14:paraId="7115729C" w14:textId="77777777" w:rsidR="00212FB8" w:rsidRDefault="00212FB8" w:rsidP="00AA3F28">
      <w:pPr>
        <w:pStyle w:val="11"/>
        <w:pBdr>
          <w:top w:val="none" w:sz="2" w:space="1" w:color="000000"/>
          <w:left w:val="none" w:sz="2" w:space="4" w:color="000000"/>
          <w:bottom w:val="none" w:sz="2" w:space="1" w:color="000000"/>
          <w:right w:val="none" w:sz="2" w:space="4" w:color="000000"/>
        </w:pBdr>
        <w:wordWrap/>
        <w:rPr>
          <w:rFonts w:ascii="HCI Poppy" w:eastAsia="휴먼명조"/>
          <w:b/>
          <w:sz w:val="28"/>
          <w:shd w:val="clear" w:color="000000" w:fill="auto"/>
        </w:rPr>
      </w:pPr>
    </w:p>
    <w:p w14:paraId="5EDACFE5"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44D70079"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586EDC68"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1ABCB9AA"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00B717AF"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21FDA4D7"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6F5D1AD"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10A4E6E3"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5637C217"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50CE08D"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0B8C9652"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0B665C89"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211AC41" w14:textId="77777777" w:rsidR="00AA3F28" w:rsidRDefault="00AA3F2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0F8AD29"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tbl>
      <w:tblPr>
        <w:tblOverlap w:val="never"/>
        <w:tblW w:w="9574"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574"/>
      </w:tblGrid>
      <w:tr w:rsidR="00212FB8" w14:paraId="1F2E57B9" w14:textId="77777777">
        <w:trPr>
          <w:trHeight w:val="2357"/>
        </w:trPr>
        <w:tc>
          <w:tcPr>
            <w:tcW w:w="9574" w:type="dxa"/>
            <w:tcBorders>
              <w:top w:val="double" w:sz="4" w:space="0" w:color="000000"/>
              <w:left w:val="double" w:sz="4" w:space="0" w:color="000000"/>
              <w:bottom w:val="double" w:sz="4" w:space="0" w:color="000000"/>
              <w:right w:val="double" w:sz="4" w:space="0" w:color="000000"/>
            </w:tcBorders>
            <w:shd w:val="clear" w:color="auto" w:fill="CEDEEF"/>
            <w:vAlign w:val="center"/>
          </w:tcPr>
          <w:p w14:paraId="0F180358" w14:textId="77777777" w:rsidR="00212FB8" w:rsidRDefault="00000000">
            <w:pPr>
              <w:pStyle w:val="11"/>
              <w:pBdr>
                <w:top w:val="none" w:sz="2" w:space="1" w:color="000000"/>
                <w:left w:val="none" w:sz="2" w:space="4" w:color="000000"/>
                <w:bottom w:val="none" w:sz="2" w:space="1" w:color="000000"/>
                <w:right w:val="none" w:sz="2" w:space="4" w:color="000000"/>
              </w:pBdr>
              <w:wordWrap/>
              <w:jc w:val="center"/>
            </w:pPr>
            <w:r>
              <w:rPr>
                <w:rFonts w:ascii="HYHeadLine-Medium"/>
                <w:b/>
                <w:sz w:val="30"/>
                <w:shd w:val="clear" w:color="000000" w:fill="auto"/>
              </w:rPr>
              <w:lastRenderedPageBreak/>
              <w:t>「</w:t>
            </w:r>
            <w:r>
              <w:rPr>
                <w:rFonts w:ascii="HYHeadLine-Medium"/>
                <w:b/>
                <w:sz w:val="30"/>
                <w:shd w:val="clear" w:color="000000" w:fill="auto"/>
              </w:rPr>
              <w:t>2026 AfCFTA Startup Partnership Program</w:t>
            </w:r>
            <w:r>
              <w:rPr>
                <w:rFonts w:ascii="HYHeadLine-Medium"/>
                <w:b/>
                <w:sz w:val="30"/>
                <w:shd w:val="clear" w:color="000000" w:fill="auto"/>
              </w:rPr>
              <w:t>」</w:t>
            </w:r>
          </w:p>
          <w:p w14:paraId="27450DC7" w14:textId="77777777" w:rsidR="00212FB8" w:rsidRDefault="00000000">
            <w:pPr>
              <w:pStyle w:val="11"/>
              <w:pBdr>
                <w:top w:val="none" w:sz="2" w:space="1" w:color="000000"/>
                <w:left w:val="none" w:sz="2" w:space="4" w:color="000000"/>
                <w:bottom w:val="none" w:sz="2" w:space="1" w:color="000000"/>
                <w:right w:val="none" w:sz="2" w:space="4" w:color="000000"/>
              </w:pBdr>
              <w:wordWrap/>
              <w:jc w:val="center"/>
            </w:pPr>
            <w:r>
              <w:rPr>
                <w:rFonts w:ascii="HYHeadLine-Medium"/>
                <w:b/>
                <w:sz w:val="38"/>
                <w:shd w:val="clear" w:color="000000" w:fill="auto"/>
              </w:rPr>
              <w:t xml:space="preserve">Program Plan of the Accelerator </w:t>
            </w:r>
          </w:p>
        </w:tc>
      </w:tr>
    </w:tbl>
    <w:p w14:paraId="4FE8122C"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pPr>
    </w:p>
    <w:p w14:paraId="150E0425"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55C1B0F8"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shd w:val="clear" w:color="000000" w:fill="auto"/>
        </w:rPr>
      </w:pPr>
    </w:p>
    <w:p w14:paraId="02AEF669"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b/>
          <w:sz w:val="28"/>
          <w:shd w:val="clear" w:color="000000" w:fill="auto"/>
        </w:rPr>
      </w:pPr>
    </w:p>
    <w:p w14:paraId="0D2FC53B"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b/>
          <w:sz w:val="28"/>
          <w:shd w:val="clear" w:color="000000" w:fill="auto"/>
        </w:rPr>
      </w:pPr>
    </w:p>
    <w:p w14:paraId="7CAE2CEB" w14:textId="77777777" w:rsidR="00212FB8" w:rsidRDefault="00000000">
      <w:pPr>
        <w:pStyle w:val="11"/>
        <w:pBdr>
          <w:top w:val="none" w:sz="2" w:space="1" w:color="000000"/>
          <w:left w:val="none" w:sz="2" w:space="4" w:color="000000"/>
          <w:bottom w:val="none" w:sz="2" w:space="1" w:color="000000"/>
          <w:right w:val="none" w:sz="2" w:space="4" w:color="000000"/>
        </w:pBdr>
        <w:wordWrap/>
        <w:jc w:val="center"/>
      </w:pPr>
      <w:r>
        <w:rPr>
          <w:rFonts w:ascii="HCI Poppy"/>
          <w:b/>
          <w:sz w:val="44"/>
          <w:shd w:val="clear" w:color="000000" w:fill="auto"/>
        </w:rPr>
        <w:t>Month 2026</w:t>
      </w:r>
    </w:p>
    <w:p w14:paraId="40FE24F4"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p w14:paraId="70DC7D6E"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rFonts w:ascii="HCI Poppy" w:eastAsia="휴먼명조"/>
          <w:b/>
          <w:sz w:val="28"/>
          <w:shd w:val="clear" w:color="000000" w:fill="auto"/>
        </w:rPr>
      </w:pPr>
    </w:p>
    <w:tbl>
      <w:tblPr>
        <w:tblpPr w:vertAnchor="text" w:horzAnchor="page" w:tblpX="1994" w:tblpYSpec="top"/>
        <w:tblOverlap w:val="never"/>
        <w:tblW w:w="716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2359"/>
        <w:gridCol w:w="4803"/>
      </w:tblGrid>
      <w:tr w:rsidR="00212FB8" w14:paraId="2280692A" w14:textId="77777777">
        <w:trPr>
          <w:trHeight w:val="837"/>
        </w:trPr>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C4C82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40" w:lineRule="auto"/>
              <w:jc w:val="center"/>
            </w:pPr>
            <w:r>
              <w:rPr>
                <w:rFonts w:ascii="Malgun Gothic"/>
                <w:b/>
                <w:sz w:val="24"/>
                <w:shd w:val="clear" w:color="000000" w:fill="auto"/>
              </w:rPr>
              <w:t>Name of the Accelerator</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3FDFF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40" w:lineRule="auto"/>
              <w:jc w:val="left"/>
            </w:pPr>
            <w:r>
              <w:rPr>
                <w:rFonts w:ascii="Malgun Gothic"/>
                <w:spacing w:val="12"/>
                <w:w w:val="96"/>
                <w:sz w:val="24"/>
                <w:shd w:val="clear" w:color="000000" w:fill="auto"/>
              </w:rPr>
              <w:t xml:space="preserve"> </w:t>
            </w:r>
          </w:p>
        </w:tc>
      </w:tr>
      <w:tr w:rsidR="00212FB8" w14:paraId="3370A3E1" w14:textId="77777777">
        <w:trPr>
          <w:trHeight w:val="1120"/>
        </w:trPr>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4F471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40" w:lineRule="auto"/>
              <w:jc w:val="center"/>
            </w:pPr>
            <w:r>
              <w:rPr>
                <w:rFonts w:ascii="Malgun Gothic"/>
                <w:b/>
                <w:sz w:val="24"/>
                <w:shd w:val="clear" w:color="000000" w:fill="auto"/>
              </w:rPr>
              <w:t>Name of the Representative</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6777EE" w14:textId="77777777" w:rsidR="00212FB8" w:rsidRDefault="00000000">
            <w:pPr>
              <w:pStyle w:val="11"/>
              <w:pBdr>
                <w:top w:val="none" w:sz="2" w:space="1" w:color="000000"/>
                <w:left w:val="none" w:sz="2" w:space="4" w:color="000000"/>
                <w:bottom w:val="none" w:sz="2" w:space="1" w:color="000000"/>
                <w:right w:val="none" w:sz="2" w:space="4" w:color="000000"/>
              </w:pBdr>
              <w:wordWrap/>
              <w:spacing w:line="240" w:lineRule="auto"/>
              <w:ind w:right="400"/>
              <w:jc w:val="right"/>
            </w:pPr>
            <w:r>
              <w:rPr>
                <w:rFonts w:ascii="Malgun Gothic"/>
                <w:color w:val="999999"/>
                <w:sz w:val="24"/>
                <w:shd w:val="clear" w:color="000000" w:fill="auto"/>
              </w:rPr>
              <w:t xml:space="preserve">        (Seal)</w:t>
            </w:r>
          </w:p>
        </w:tc>
      </w:tr>
      <w:tr w:rsidR="00212FB8" w14:paraId="7E3175E4" w14:textId="77777777">
        <w:trPr>
          <w:trHeight w:val="806"/>
        </w:trPr>
        <w:tc>
          <w:tcPr>
            <w:tcW w:w="23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4BADFB" w14:textId="77777777" w:rsidR="00212FB8" w:rsidRDefault="00000000">
            <w:pPr>
              <w:pStyle w:val="11"/>
              <w:pBdr>
                <w:top w:val="none" w:sz="2" w:space="1" w:color="000000"/>
                <w:left w:val="none" w:sz="2" w:space="4" w:color="000000"/>
                <w:bottom w:val="none" w:sz="2" w:space="1" w:color="000000"/>
                <w:right w:val="none" w:sz="2" w:space="4" w:color="000000"/>
              </w:pBdr>
              <w:wordWrap/>
              <w:spacing w:line="240" w:lineRule="auto"/>
              <w:jc w:val="center"/>
            </w:pPr>
            <w:r>
              <w:rPr>
                <w:rFonts w:ascii="Malgun Gothic"/>
                <w:b/>
                <w:sz w:val="24"/>
                <w:shd w:val="clear" w:color="000000" w:fill="auto"/>
              </w:rPr>
              <w:t>Writer</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5E355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40" w:lineRule="auto"/>
              <w:ind w:right="400"/>
              <w:jc w:val="right"/>
            </w:pPr>
            <w:r>
              <w:rPr>
                <w:rFonts w:ascii="Malgun Gothic"/>
                <w:color w:val="999999"/>
                <w:sz w:val="24"/>
                <w:shd w:val="clear" w:color="000000" w:fill="auto"/>
              </w:rPr>
              <w:t>(Seal)</w:t>
            </w:r>
          </w:p>
        </w:tc>
      </w:tr>
    </w:tbl>
    <w:p w14:paraId="4A84A58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40" w:lineRule="auto"/>
        <w:jc w:val="center"/>
      </w:pPr>
    </w:p>
    <w:p w14:paraId="5DCE0FF7" w14:textId="77777777" w:rsidR="00212FB8" w:rsidRDefault="00000000">
      <w:r>
        <w:br w:type="page"/>
      </w:r>
    </w:p>
    <w:tbl>
      <w:tblPr>
        <w:tblOverlap w:val="never"/>
        <w:tblW w:w="10023"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449"/>
        <w:gridCol w:w="488"/>
        <w:gridCol w:w="1978"/>
        <w:gridCol w:w="1718"/>
        <w:gridCol w:w="1827"/>
        <w:gridCol w:w="2563"/>
      </w:tblGrid>
      <w:tr w:rsidR="00212FB8" w14:paraId="10BAAF8A" w14:textId="77777777">
        <w:trPr>
          <w:cantSplit/>
          <w:trHeight w:val="1086"/>
        </w:trPr>
        <w:tc>
          <w:tcPr>
            <w:tcW w:w="10023" w:type="dxa"/>
            <w:gridSpan w:val="6"/>
            <w:tcBorders>
              <w:top w:val="none" w:sz="3" w:space="0" w:color="0A0000"/>
              <w:left w:val="none" w:sz="3" w:space="0" w:color="0A0000"/>
              <w:bottom w:val="single" w:sz="3" w:space="0" w:color="0A0000"/>
              <w:right w:val="none" w:sz="3" w:space="0" w:color="0A0000"/>
            </w:tcBorders>
            <w:shd w:val="clear" w:color="auto" w:fill="FFFFFF"/>
            <w:vAlign w:val="center"/>
          </w:tcPr>
          <w:p w14:paraId="45476939" w14:textId="77777777" w:rsidR="00212FB8" w:rsidRDefault="00000000">
            <w:pPr>
              <w:tabs>
                <w:tab w:val="left" w:pos="3869"/>
              </w:tabs>
              <w:spacing w:after="0" w:line="384" w:lineRule="auto"/>
              <w:ind w:left="46"/>
              <w:jc w:val="center"/>
            </w:pPr>
            <w:r>
              <w:rPr>
                <w:rFonts w:ascii="HYHeadLine-Medium"/>
                <w:b/>
                <w:spacing w:val="6"/>
                <w:sz w:val="30"/>
              </w:rPr>
              <w:lastRenderedPageBreak/>
              <w:t>2026 AfCFTA Startup Partnership Program</w:t>
            </w:r>
          </w:p>
          <w:p w14:paraId="5F9C7829" w14:textId="77777777" w:rsidR="00212FB8" w:rsidRDefault="00000000">
            <w:pPr>
              <w:tabs>
                <w:tab w:val="left" w:pos="3869"/>
              </w:tabs>
              <w:spacing w:after="0" w:line="384" w:lineRule="auto"/>
              <w:ind w:left="46"/>
              <w:jc w:val="center"/>
            </w:pPr>
            <w:r>
              <w:rPr>
                <w:rFonts w:ascii="HYHeadLine-Medium"/>
                <w:b/>
                <w:spacing w:val="6"/>
                <w:sz w:val="30"/>
              </w:rPr>
              <w:t>Program Plan of the Accelerator (Summarized)</w:t>
            </w:r>
          </w:p>
        </w:tc>
      </w:tr>
      <w:tr w:rsidR="00212FB8" w14:paraId="4034C063" w14:textId="77777777">
        <w:trPr>
          <w:cantSplit/>
          <w:trHeight w:val="425"/>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E0E5FA"/>
            <w:vAlign w:val="center"/>
          </w:tcPr>
          <w:p w14:paraId="64ECF129" w14:textId="77777777" w:rsidR="00212FB8" w:rsidRDefault="00000000">
            <w:pPr>
              <w:tabs>
                <w:tab w:val="left" w:pos="3869"/>
              </w:tabs>
              <w:spacing w:after="0" w:line="240" w:lineRule="auto"/>
              <w:ind w:left="46"/>
              <w:jc w:val="center"/>
            </w:pPr>
            <w:r>
              <w:rPr>
                <w:b/>
                <w:color w:val="0D0D0D"/>
                <w:sz w:val="18"/>
              </w:rPr>
              <w:t>1</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E0E5FA"/>
            <w:vAlign w:val="center"/>
          </w:tcPr>
          <w:p w14:paraId="70EC9C4A" w14:textId="77777777" w:rsidR="00212FB8" w:rsidRDefault="00000000">
            <w:pPr>
              <w:tabs>
                <w:tab w:val="left" w:pos="3869"/>
              </w:tabs>
              <w:spacing w:after="0" w:line="240" w:lineRule="auto"/>
              <w:ind w:left="46"/>
              <w:jc w:val="center"/>
            </w:pPr>
            <w:r>
              <w:rPr>
                <w:b/>
                <w:color w:val="0D0D0D"/>
                <w:sz w:val="18"/>
              </w:rPr>
              <w:t>Overview</w:t>
            </w:r>
          </w:p>
        </w:tc>
      </w:tr>
      <w:tr w:rsidR="00212FB8" w14:paraId="14AC271D" w14:textId="77777777">
        <w:trPr>
          <w:cantSplit/>
          <w:trHeight w:val="763"/>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42C57965" w14:textId="77777777" w:rsidR="00212FB8" w:rsidRDefault="00000000">
            <w:pPr>
              <w:tabs>
                <w:tab w:val="left" w:pos="3869"/>
              </w:tabs>
              <w:spacing w:after="0" w:line="240" w:lineRule="auto"/>
              <w:ind w:left="46"/>
              <w:jc w:val="center"/>
            </w:pPr>
            <w:r>
              <w:rPr>
                <w:b/>
                <w:color w:val="0D0D0D"/>
                <w:sz w:val="18"/>
              </w:rPr>
              <w:t>Name of the Accelerator</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CCEF2F5"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1A4B5DA0"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 xml:space="preserve">Name of the </w:t>
            </w:r>
            <w:r>
              <w:rPr>
                <w:b/>
                <w:color w:val="0D0D0D"/>
                <w:spacing w:val="-13"/>
                <w:sz w:val="18"/>
              </w:rPr>
              <w:t>Representative</w:t>
            </w: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853749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r w:rsidR="00212FB8" w14:paraId="7728791C" w14:textId="77777777">
        <w:trPr>
          <w:cantSplit/>
          <w:trHeight w:val="367"/>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2B6532BE" w14:textId="77777777" w:rsidR="00212FB8" w:rsidRDefault="00000000">
            <w:pPr>
              <w:tabs>
                <w:tab w:val="left" w:pos="3869"/>
              </w:tabs>
              <w:spacing w:after="0" w:line="240" w:lineRule="auto"/>
              <w:ind w:left="46"/>
              <w:jc w:val="center"/>
            </w:pPr>
            <w:r>
              <w:rPr>
                <w:b/>
                <w:color w:val="0D0D0D"/>
                <w:sz w:val="18"/>
              </w:rPr>
              <w:t>Establishment Date</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6458672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2E796177"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Webpage</w:t>
            </w: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19CCB1B"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r w:rsidR="00212FB8" w14:paraId="6CF7A8FD" w14:textId="77777777">
        <w:trPr>
          <w:cantSplit/>
          <w:trHeight w:val="561"/>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6BB311D" w14:textId="77777777" w:rsidR="00212FB8" w:rsidRDefault="00000000">
            <w:pPr>
              <w:tabs>
                <w:tab w:val="left" w:pos="3869"/>
              </w:tabs>
              <w:spacing w:after="0" w:line="240" w:lineRule="auto"/>
              <w:ind w:left="46"/>
              <w:jc w:val="center"/>
            </w:pPr>
            <w:r>
              <w:rPr>
                <w:b/>
                <w:color w:val="0D0D0D"/>
                <w:sz w:val="18"/>
              </w:rPr>
              <w:t>Specialized Sector</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36581A59" w14:textId="77777777" w:rsidR="00212FB8" w:rsidRDefault="00212FB8">
            <w:pPr>
              <w:pStyle w:val="11"/>
              <w:pBdr>
                <w:top w:val="none" w:sz="2" w:space="1" w:color="000000"/>
                <w:left w:val="none" w:sz="2" w:space="4" w:color="000000"/>
                <w:bottom w:val="none" w:sz="2" w:space="1" w:color="000000"/>
                <w:right w:val="none" w:sz="2" w:space="4" w:color="000000"/>
              </w:pBdr>
              <w:spacing w:line="240" w:lineRule="auto"/>
              <w:rPr>
                <w:sz w:val="18"/>
                <w:shd w:val="clear" w:color="000000" w:fill="auto"/>
              </w:rPr>
            </w:pPr>
          </w:p>
        </w:tc>
      </w:tr>
      <w:tr w:rsidR="00212FB8" w14:paraId="541D28DB" w14:textId="77777777">
        <w:trPr>
          <w:cantSplit/>
          <w:trHeight w:val="4975"/>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41AD7E2" w14:textId="77777777" w:rsidR="00212FB8" w:rsidRDefault="00000000">
            <w:pPr>
              <w:tabs>
                <w:tab w:val="left" w:pos="3869"/>
              </w:tabs>
              <w:spacing w:after="0" w:line="240" w:lineRule="auto"/>
              <w:ind w:left="46"/>
              <w:jc w:val="center"/>
            </w:pPr>
            <w:r>
              <w:rPr>
                <w:b/>
                <w:color w:val="0D0D0D"/>
                <w:sz w:val="18"/>
              </w:rPr>
              <w:t>Characteristics and Major Achievements of the Accelerator</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44D9018C" w14:textId="77777777" w:rsidR="00212FB8" w:rsidRDefault="00212FB8">
            <w:pPr>
              <w:pStyle w:val="11"/>
              <w:pBdr>
                <w:top w:val="none" w:sz="2" w:space="1" w:color="000000"/>
                <w:left w:val="none" w:sz="2" w:space="4" w:color="000000"/>
                <w:bottom w:val="none" w:sz="2" w:space="1" w:color="000000"/>
                <w:right w:val="none" w:sz="2" w:space="4" w:color="000000"/>
              </w:pBdr>
              <w:spacing w:line="240" w:lineRule="auto"/>
              <w:rPr>
                <w:rFonts w:ascii="Malgun Gothic" w:eastAsia="Malgun Gothic"/>
                <w:sz w:val="18"/>
                <w:shd w:val="clear" w:color="000000" w:fill="auto"/>
              </w:rPr>
            </w:pPr>
          </w:p>
        </w:tc>
      </w:tr>
      <w:tr w:rsidR="00212FB8" w14:paraId="58C910B4" w14:textId="77777777">
        <w:trPr>
          <w:cantSplit/>
          <w:trHeight w:val="537"/>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7DB540F5" w14:textId="77777777" w:rsidR="00212FB8" w:rsidRDefault="00000000">
            <w:pPr>
              <w:tabs>
                <w:tab w:val="left" w:pos="3869"/>
              </w:tabs>
              <w:spacing w:after="0" w:line="240" w:lineRule="auto"/>
              <w:ind w:left="46"/>
              <w:jc w:val="center"/>
            </w:pPr>
            <w:r>
              <w:rPr>
                <w:b/>
                <w:color w:val="0D0D0D"/>
                <w:sz w:val="18"/>
              </w:rPr>
              <w:t>Staff Members</w:t>
            </w:r>
          </w:p>
        </w:tc>
        <w:tc>
          <w:tcPr>
            <w:tcW w:w="1978"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2D89EA52"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Name</w:t>
            </w:r>
          </w:p>
        </w:tc>
        <w:tc>
          <w:tcPr>
            <w:tcW w:w="1718"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1EEF143F"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Position</w:t>
            </w:r>
          </w:p>
        </w:tc>
        <w:tc>
          <w:tcPr>
            <w:tcW w:w="1827"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54E8812A"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Phone No./Email</w:t>
            </w:r>
          </w:p>
        </w:tc>
        <w:tc>
          <w:tcPr>
            <w:tcW w:w="2563" w:type="dxa"/>
            <w:tcBorders>
              <w:top w:val="single" w:sz="3" w:space="0" w:color="0A0000"/>
              <w:left w:val="single" w:sz="3" w:space="0" w:color="0A0000"/>
              <w:bottom w:val="single" w:sz="3" w:space="0" w:color="0A0000"/>
              <w:right w:val="single" w:sz="3" w:space="0" w:color="0A0000"/>
            </w:tcBorders>
            <w:shd w:val="clear" w:color="auto" w:fill="F2F2F2"/>
            <w:vAlign w:val="center"/>
          </w:tcPr>
          <w:p w14:paraId="76AFFEA6"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Dedicated Personnel (Y/N)</w:t>
            </w:r>
          </w:p>
        </w:tc>
      </w:tr>
      <w:tr w:rsidR="00212FB8" w14:paraId="65FB67E2"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3492A089"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82564C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D97612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3763C87"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9FCE57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4C662C4B"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78CD33A5"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3434C61"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7D626C9"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D9AEF78"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6BE1B19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5DE0AB30"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06BE15A3"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550C04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5ECD76E"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A1171ED"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A4C583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11E62452" w14:textId="77777777">
        <w:trPr>
          <w:cantSplit/>
          <w:trHeight w:val="580"/>
        </w:trPr>
        <w:tc>
          <w:tcPr>
            <w:tcW w:w="1937" w:type="dxa"/>
            <w:gridSpan w:val="2"/>
            <w:vMerge/>
            <w:tcBorders>
              <w:top w:val="single" w:sz="3" w:space="0" w:color="0A0000"/>
              <w:left w:val="single" w:sz="3" w:space="0" w:color="0A0000"/>
              <w:bottom w:val="single" w:sz="3" w:space="0" w:color="0A0000"/>
              <w:right w:val="single" w:sz="3" w:space="0" w:color="0A0000"/>
            </w:tcBorders>
          </w:tcPr>
          <w:p w14:paraId="0F144AA6" w14:textId="77777777" w:rsidR="00212FB8" w:rsidRDefault="00212FB8"/>
        </w:tc>
        <w:tc>
          <w:tcPr>
            <w:tcW w:w="197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8807F99"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718"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4ABDA6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18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1FE5DE9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c>
          <w:tcPr>
            <w:tcW w:w="256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5098D311"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D0D0D"/>
                <w:sz w:val="18"/>
              </w:rPr>
            </w:pPr>
          </w:p>
        </w:tc>
      </w:tr>
      <w:tr w:rsidR="00212FB8" w14:paraId="55D80BBD" w14:textId="77777777">
        <w:trPr>
          <w:cantSplit/>
          <w:trHeight w:val="563"/>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E0E5FA"/>
            <w:vAlign w:val="center"/>
          </w:tcPr>
          <w:p w14:paraId="450C1BE8" w14:textId="77777777" w:rsidR="00212FB8" w:rsidRDefault="00000000">
            <w:pPr>
              <w:tabs>
                <w:tab w:val="left" w:pos="3869"/>
              </w:tabs>
              <w:spacing w:after="0" w:line="240" w:lineRule="auto"/>
              <w:ind w:left="46"/>
              <w:jc w:val="center"/>
            </w:pPr>
            <w:r>
              <w:rPr>
                <w:b/>
                <w:color w:val="0D0D0D"/>
                <w:sz w:val="18"/>
              </w:rPr>
              <w:t>2</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E0E5FA"/>
            <w:vAlign w:val="center"/>
          </w:tcPr>
          <w:p w14:paraId="7C975D02" w14:textId="77777777" w:rsidR="00212FB8" w:rsidRDefault="00000000">
            <w:pPr>
              <w:tabs>
                <w:tab w:val="left" w:pos="3869"/>
              </w:tabs>
              <w:spacing w:after="0" w:line="240" w:lineRule="auto"/>
              <w:ind w:left="46"/>
              <w:jc w:val="left"/>
            </w:pPr>
            <w:r>
              <w:rPr>
                <w:b/>
                <w:color w:val="0D0D0D"/>
                <w:sz w:val="18"/>
              </w:rPr>
              <w:t>Operation of 2026 AfCFTA Startup Acceleration &amp; Partnership Program</w:t>
            </w:r>
          </w:p>
        </w:tc>
      </w:tr>
      <w:tr w:rsidR="00212FB8" w14:paraId="3D6D6790" w14:textId="77777777">
        <w:trPr>
          <w:cantSplit/>
          <w:trHeight w:val="749"/>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5C472ECB" w14:textId="77777777" w:rsidR="00212FB8" w:rsidRDefault="00000000">
            <w:pPr>
              <w:tabs>
                <w:tab w:val="left" w:pos="3869"/>
              </w:tabs>
              <w:spacing w:after="0" w:line="240" w:lineRule="auto"/>
              <w:ind w:left="46"/>
              <w:jc w:val="center"/>
            </w:pPr>
            <w:r>
              <w:rPr>
                <w:b/>
                <w:color w:val="0D0D0D"/>
                <w:sz w:val="18"/>
              </w:rPr>
              <w:t>Program KPIs</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31DB197C"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r w:rsidR="00212FB8" w14:paraId="11C4BA64"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292ADE06" w14:textId="77777777" w:rsidR="00212FB8" w:rsidRDefault="00000000">
            <w:pPr>
              <w:tabs>
                <w:tab w:val="left" w:pos="3869"/>
              </w:tabs>
              <w:spacing w:after="0" w:line="240" w:lineRule="auto"/>
              <w:ind w:left="46"/>
              <w:jc w:val="center"/>
            </w:pPr>
            <w:r>
              <w:rPr>
                <w:b/>
                <w:color w:val="0D0D0D"/>
                <w:spacing w:val="-4"/>
                <w:sz w:val="18"/>
              </w:rPr>
              <w:t>Program Operating Costs</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6C94566E"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color w:val="0000FF"/>
                <w:sz w:val="18"/>
              </w:rPr>
              <w:t>USD</w:t>
            </w:r>
          </w:p>
        </w:tc>
      </w:tr>
      <w:tr w:rsidR="00212FB8" w14:paraId="2D925780" w14:textId="77777777">
        <w:trPr>
          <w:cantSplit/>
          <w:trHeight w:val="907"/>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432F4EB1" w14:textId="77777777" w:rsidR="00212FB8" w:rsidRDefault="00000000">
            <w:pPr>
              <w:tabs>
                <w:tab w:val="left" w:pos="3869"/>
              </w:tabs>
              <w:spacing w:after="0" w:line="240" w:lineRule="auto"/>
              <w:ind w:left="46"/>
              <w:jc w:val="center"/>
            </w:pPr>
            <w:r>
              <w:rPr>
                <w:b/>
                <w:color w:val="0D0D0D"/>
                <w:sz w:val="18"/>
              </w:rPr>
              <w:lastRenderedPageBreak/>
              <w:t>Identification, Evaluation and Selection of the Startups</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8EAB744"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finding out startups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F8572D0"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45A75427" w14:textId="77777777">
        <w:trPr>
          <w:cantSplit/>
          <w:trHeight w:val="848"/>
        </w:trPr>
        <w:tc>
          <w:tcPr>
            <w:tcW w:w="1937" w:type="dxa"/>
            <w:gridSpan w:val="2"/>
            <w:vMerge/>
            <w:tcBorders>
              <w:top w:val="single" w:sz="3" w:space="0" w:color="0A0000"/>
              <w:left w:val="single" w:sz="3" w:space="0" w:color="0A0000"/>
              <w:bottom w:val="single" w:sz="3" w:space="0" w:color="0A0000"/>
              <w:right w:val="single" w:sz="3" w:space="0" w:color="0A0000"/>
            </w:tcBorders>
          </w:tcPr>
          <w:p w14:paraId="62339D58"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1281C9F"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evaluator team and selection process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ADEEFEE"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03CF3A11" w14:textId="77777777">
        <w:trPr>
          <w:cantSplit/>
          <w:trHeight w:val="792"/>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3F543C14" w14:textId="77777777" w:rsidR="00212FB8" w:rsidRDefault="00000000">
            <w:pPr>
              <w:tabs>
                <w:tab w:val="left" w:pos="3869"/>
              </w:tabs>
              <w:spacing w:after="0" w:line="240" w:lineRule="auto"/>
              <w:ind w:left="46"/>
              <w:jc w:val="center"/>
            </w:pPr>
            <w:r>
              <w:rPr>
                <w:b/>
                <w:color w:val="0D0D0D"/>
                <w:sz w:val="18"/>
              </w:rPr>
              <w:t>Korea-Africa Startup Network</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1D9191ED"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 xml:space="preserve"> Korea-Africa Startup Networking Website launch &amp; operation plan </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497EF9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1EC5409F" w14:textId="77777777">
        <w:trPr>
          <w:cantSplit/>
          <w:trHeight w:val="792"/>
        </w:trPr>
        <w:tc>
          <w:tcPr>
            <w:tcW w:w="1937" w:type="dxa"/>
            <w:gridSpan w:val="2"/>
            <w:vMerge/>
            <w:tcBorders>
              <w:top w:val="single" w:sz="3" w:space="0" w:color="0A0000"/>
              <w:left w:val="single" w:sz="3" w:space="0" w:color="0A0000"/>
              <w:bottom w:val="single" w:sz="3" w:space="0" w:color="0A0000"/>
              <w:right w:val="single" w:sz="3" w:space="0" w:color="0A0000"/>
            </w:tcBorders>
          </w:tcPr>
          <w:p w14:paraId="3FF3594B"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5B57825"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arranging &amp; monitoring B2B matching for each startup</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4DCF24D8"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307826A2"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104CD88D" w14:textId="77777777" w:rsidR="00212FB8" w:rsidRDefault="00000000">
            <w:pPr>
              <w:tabs>
                <w:tab w:val="left" w:pos="3869"/>
              </w:tabs>
              <w:spacing w:after="0" w:line="240" w:lineRule="auto"/>
              <w:ind w:left="46"/>
              <w:jc w:val="center"/>
            </w:pPr>
            <w:r>
              <w:rPr>
                <w:b/>
                <w:color w:val="0D0D0D"/>
                <w:sz w:val="18"/>
              </w:rPr>
              <w:t>Orientation</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F1C42F5"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online orientation after selection of startups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2A419183"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005D61A7"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C6ED8BD" w14:textId="77777777" w:rsidR="00212FB8" w:rsidRDefault="00000000">
            <w:pPr>
              <w:tabs>
                <w:tab w:val="left" w:pos="3869"/>
              </w:tabs>
              <w:spacing w:after="0" w:line="240" w:lineRule="auto"/>
              <w:ind w:left="46"/>
              <w:jc w:val="center"/>
            </w:pPr>
            <w:r>
              <w:rPr>
                <w:b/>
                <w:color w:val="0D0D0D"/>
                <w:sz w:val="18"/>
              </w:rPr>
              <w:t>Hybrid Seminar</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137D93DE"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Plans for speaker recruitment and operation on hybrid seminar</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39E70E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6568A5AD" w14:textId="77777777">
        <w:trPr>
          <w:cantSplit/>
          <w:trHeight w:val="764"/>
        </w:trPr>
        <w:tc>
          <w:tcPr>
            <w:tcW w:w="1937" w:type="dxa"/>
            <w:gridSpan w:val="2"/>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1977E517" w14:textId="77777777" w:rsidR="00212FB8" w:rsidRDefault="00000000">
            <w:pPr>
              <w:tabs>
                <w:tab w:val="left" w:pos="3869"/>
              </w:tabs>
              <w:spacing w:after="0" w:line="240" w:lineRule="auto"/>
              <w:ind w:left="46"/>
              <w:jc w:val="center"/>
            </w:pPr>
            <w:r>
              <w:rPr>
                <w:b/>
                <w:color w:val="0D0D0D"/>
                <w:sz w:val="18"/>
              </w:rPr>
              <w:t>Hybrid Demo Day</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279C5749"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pacing w:val="-9"/>
                <w:sz w:val="18"/>
              </w:rPr>
              <w:t xml:space="preserve">Plans for investor/evaluator recruitment </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33CD48A5"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0810A6DF" w14:textId="77777777">
        <w:trPr>
          <w:cantSplit/>
          <w:trHeight w:val="764"/>
        </w:trPr>
        <w:tc>
          <w:tcPr>
            <w:tcW w:w="1937" w:type="dxa"/>
            <w:gridSpan w:val="2"/>
            <w:vMerge/>
            <w:tcBorders>
              <w:top w:val="single" w:sz="3" w:space="0" w:color="0A0000"/>
              <w:left w:val="single" w:sz="3" w:space="0" w:color="0A0000"/>
              <w:bottom w:val="single" w:sz="3" w:space="0" w:color="0A0000"/>
              <w:right w:val="single" w:sz="3" w:space="0" w:color="0A0000"/>
            </w:tcBorders>
          </w:tcPr>
          <w:p w14:paraId="7AA8BF7A"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36C69F29"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Operating plans for Demo Day</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CD4BAD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183A0C12"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1DE67B2" w14:textId="77777777" w:rsidR="00212FB8" w:rsidRDefault="00000000">
            <w:pPr>
              <w:tabs>
                <w:tab w:val="left" w:pos="3869"/>
              </w:tabs>
              <w:spacing w:after="0" w:line="240" w:lineRule="auto"/>
              <w:ind w:left="46"/>
              <w:jc w:val="center"/>
            </w:pPr>
            <w:r>
              <w:rPr>
                <w:b/>
                <w:color w:val="0D0D0D"/>
                <w:sz w:val="18"/>
              </w:rPr>
              <w:t>KPI Monitoring</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4C3CD15C"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 xml:space="preserve">Plans for setting and monitoring KPIs for each startup </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4388B0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1720B1DE" w14:textId="77777777">
        <w:trPr>
          <w:cantSplit/>
          <w:trHeight w:val="792"/>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5EDCC6F" w14:textId="77777777" w:rsidR="00212FB8" w:rsidRDefault="00000000">
            <w:pPr>
              <w:tabs>
                <w:tab w:val="left" w:pos="3869"/>
              </w:tabs>
              <w:spacing w:after="0" w:line="240" w:lineRule="auto"/>
              <w:ind w:left="46"/>
              <w:jc w:val="center"/>
            </w:pPr>
            <w:r>
              <w:rPr>
                <w:b/>
                <w:color w:val="0D0D0D"/>
                <w:sz w:val="18"/>
              </w:rPr>
              <w:t>Reporting</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EC87327" w14:textId="77777777" w:rsidR="00212FB8" w:rsidRDefault="00000000">
            <w:pPr>
              <w:pBdr>
                <w:top w:val="none" w:sz="2" w:space="0" w:color="000000"/>
                <w:left w:val="none" w:sz="2" w:space="0" w:color="000000"/>
                <w:bottom w:val="none" w:sz="2" w:space="0" w:color="000000"/>
                <w:right w:val="none" w:sz="2" w:space="0" w:color="000000"/>
              </w:pBdr>
              <w:tabs>
                <w:tab w:val="left" w:pos="3869"/>
              </w:tabs>
              <w:wordWrap/>
              <w:spacing w:after="0" w:line="240" w:lineRule="auto"/>
              <w:ind w:left="46"/>
              <w:jc w:val="center"/>
            </w:pPr>
            <w:r>
              <w:rPr>
                <w:b/>
                <w:color w:val="0D0D0D"/>
                <w:sz w:val="18"/>
              </w:rPr>
              <w:t>Regular accounting settlement and progress reporting plan to KAF</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3AF654D1"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rPr>
                <w:b/>
                <w:color w:val="0D0D0D"/>
                <w:sz w:val="18"/>
              </w:rPr>
            </w:pPr>
          </w:p>
        </w:tc>
      </w:tr>
      <w:tr w:rsidR="00212FB8" w14:paraId="6E19EED6" w14:textId="77777777">
        <w:trPr>
          <w:cantSplit/>
          <w:trHeight w:val="494"/>
        </w:trPr>
        <w:tc>
          <w:tcPr>
            <w:tcW w:w="1449"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5C544041" w14:textId="77777777" w:rsidR="00212FB8" w:rsidRDefault="00000000">
            <w:pPr>
              <w:tabs>
                <w:tab w:val="left" w:pos="3869"/>
              </w:tabs>
              <w:spacing w:after="0" w:line="240" w:lineRule="auto"/>
              <w:ind w:left="46"/>
              <w:jc w:val="center"/>
            </w:pPr>
            <w:r>
              <w:rPr>
                <w:b/>
                <w:color w:val="0D0D0D"/>
                <w:sz w:val="18"/>
              </w:rPr>
              <w:t xml:space="preserve">Program Operation Plan in detail for Program </w:t>
            </w:r>
          </w:p>
        </w:tc>
        <w:tc>
          <w:tcPr>
            <w:tcW w:w="488"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2731D6B4" w14:textId="77777777" w:rsidR="00212FB8" w:rsidRDefault="00000000">
            <w:pPr>
              <w:tabs>
                <w:tab w:val="left" w:pos="3869"/>
              </w:tabs>
              <w:spacing w:after="0" w:line="240" w:lineRule="auto"/>
              <w:ind w:left="46"/>
              <w:jc w:val="center"/>
            </w:pPr>
            <w:r>
              <w:rPr>
                <w:b/>
                <w:color w:val="0D0D0D"/>
                <w:sz w:val="18"/>
              </w:rPr>
              <w:t>Ⅰ</w:t>
            </w:r>
            <w:r>
              <w:rPr>
                <w:b/>
                <w:color w:val="0D0D0D"/>
                <w:sz w:val="18"/>
              </w:rPr>
              <w:t xml:space="preserve"> </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3E06901B"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Period</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1CD3380C"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240" w:lineRule="auto"/>
              <w:ind w:right="400"/>
              <w:jc w:val="center"/>
              <w:rPr>
                <w:color w:val="0000FF"/>
                <w:sz w:val="18"/>
                <w:shd w:val="clear" w:color="000000" w:fill="auto"/>
              </w:rPr>
            </w:pPr>
          </w:p>
        </w:tc>
      </w:tr>
      <w:tr w:rsidR="00212FB8" w14:paraId="1372E47F"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73EC76B5"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5192FE68"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F36B0FA"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KPIs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40302E7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142D4338"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39B49323"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5F7D65A1"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8B0A901"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Contents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C506B32"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7C6736AD"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27787DF5" w14:textId="77777777" w:rsidR="00212FB8" w:rsidRDefault="00212FB8"/>
        </w:tc>
        <w:tc>
          <w:tcPr>
            <w:tcW w:w="488"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5484E5D6" w14:textId="77777777" w:rsidR="00212FB8" w:rsidRDefault="00000000">
            <w:pPr>
              <w:pStyle w:val="11"/>
              <w:pBdr>
                <w:top w:val="none" w:sz="2" w:space="1" w:color="000000"/>
                <w:left w:val="none" w:sz="2" w:space="4" w:color="000000"/>
                <w:bottom w:val="none" w:sz="2" w:space="1" w:color="000000"/>
                <w:right w:val="none" w:sz="2" w:space="4" w:color="000000"/>
              </w:pBdr>
              <w:tabs>
                <w:tab w:val="left" w:pos="3869"/>
              </w:tabs>
              <w:spacing w:line="240" w:lineRule="auto"/>
              <w:ind w:left="46"/>
              <w:jc w:val="center"/>
            </w:pPr>
            <w:r>
              <w:rPr>
                <w:rFonts w:ascii="Malgun Gothic"/>
                <w:b/>
                <w:color w:val="0D0D0D"/>
                <w:kern w:val="1"/>
                <w:sz w:val="18"/>
                <w:shd w:val="clear" w:color="000000" w:fill="auto"/>
              </w:rPr>
              <w:t>Ⅱ</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97227AD"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Period</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B68BEA8"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6D9BA0E4"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1EA99099"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6A1CF9E6"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74ABCEDC"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KPIs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E2BB3BF"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41FF5D7B" w14:textId="77777777">
        <w:trPr>
          <w:cantSplit/>
          <w:trHeight w:val="494"/>
        </w:trPr>
        <w:tc>
          <w:tcPr>
            <w:tcW w:w="1449" w:type="dxa"/>
            <w:vMerge/>
            <w:tcBorders>
              <w:top w:val="single" w:sz="3" w:space="0" w:color="0A0000"/>
              <w:left w:val="single" w:sz="3" w:space="0" w:color="0A0000"/>
              <w:bottom w:val="single" w:sz="3" w:space="0" w:color="0A0000"/>
              <w:right w:val="single" w:sz="3" w:space="0" w:color="0A0000"/>
            </w:tcBorders>
          </w:tcPr>
          <w:p w14:paraId="06784A6F"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4FCC44B0"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A73EEE6"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Contents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CA0DB06"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60CB0D82" w14:textId="77777777">
        <w:trPr>
          <w:cantSplit/>
          <w:trHeight w:val="481"/>
        </w:trPr>
        <w:tc>
          <w:tcPr>
            <w:tcW w:w="1449" w:type="dxa"/>
            <w:vMerge/>
            <w:tcBorders>
              <w:top w:val="single" w:sz="3" w:space="0" w:color="0A0000"/>
              <w:left w:val="single" w:sz="3" w:space="0" w:color="0A0000"/>
              <w:bottom w:val="single" w:sz="3" w:space="0" w:color="0A0000"/>
              <w:right w:val="single" w:sz="3" w:space="0" w:color="0A0000"/>
            </w:tcBorders>
          </w:tcPr>
          <w:p w14:paraId="7CB20B86" w14:textId="77777777" w:rsidR="00212FB8" w:rsidRDefault="00212FB8"/>
        </w:tc>
        <w:tc>
          <w:tcPr>
            <w:tcW w:w="488" w:type="dxa"/>
            <w:vMerge w:val="restart"/>
            <w:tcBorders>
              <w:top w:val="single" w:sz="3" w:space="0" w:color="0A0000"/>
              <w:left w:val="single" w:sz="3" w:space="0" w:color="0A0000"/>
              <w:bottom w:val="single" w:sz="3" w:space="0" w:color="0A0000"/>
              <w:right w:val="single" w:sz="3" w:space="0" w:color="0A0000"/>
            </w:tcBorders>
            <w:shd w:val="clear" w:color="auto" w:fill="F2F2F2"/>
            <w:vAlign w:val="center"/>
          </w:tcPr>
          <w:p w14:paraId="55711DB2" w14:textId="77777777" w:rsidR="00212FB8" w:rsidRDefault="00000000">
            <w:pPr>
              <w:pStyle w:val="11"/>
              <w:pBdr>
                <w:top w:val="none" w:sz="2" w:space="1" w:color="000000"/>
                <w:left w:val="none" w:sz="2" w:space="4" w:color="000000"/>
                <w:bottom w:val="none" w:sz="2" w:space="1" w:color="000000"/>
                <w:right w:val="none" w:sz="2" w:space="4" w:color="000000"/>
              </w:pBdr>
              <w:shd w:val="clear" w:color="000000" w:fill="F2F2F2"/>
              <w:spacing w:line="240" w:lineRule="auto"/>
              <w:jc w:val="center"/>
            </w:pPr>
            <w:r>
              <w:rPr>
                <w:rFonts w:ascii="Times New Roman"/>
                <w:b/>
                <w:color w:val="0D0D0D"/>
                <w:kern w:val="1"/>
                <w:sz w:val="18"/>
                <w:shd w:val="clear" w:color="000000" w:fill="auto"/>
              </w:rPr>
              <w:t>Ⅲ</w:t>
            </w:r>
          </w:p>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F8D25FB"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Period</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14F6F2BE"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78F66CBB" w14:textId="77777777">
        <w:trPr>
          <w:cantSplit/>
          <w:trHeight w:val="481"/>
        </w:trPr>
        <w:tc>
          <w:tcPr>
            <w:tcW w:w="1449" w:type="dxa"/>
            <w:vMerge/>
            <w:tcBorders>
              <w:top w:val="single" w:sz="3" w:space="0" w:color="0A0000"/>
              <w:left w:val="single" w:sz="3" w:space="0" w:color="0A0000"/>
              <w:bottom w:val="single" w:sz="3" w:space="0" w:color="0A0000"/>
              <w:right w:val="single" w:sz="3" w:space="0" w:color="0A0000"/>
            </w:tcBorders>
          </w:tcPr>
          <w:p w14:paraId="68D20DB0"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5D64147E"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637313C4"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KPIs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50CA38EB"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55859CCD" w14:textId="77777777">
        <w:trPr>
          <w:cantSplit/>
          <w:trHeight w:val="481"/>
        </w:trPr>
        <w:tc>
          <w:tcPr>
            <w:tcW w:w="1449" w:type="dxa"/>
            <w:vMerge/>
            <w:tcBorders>
              <w:top w:val="single" w:sz="3" w:space="0" w:color="0A0000"/>
              <w:left w:val="single" w:sz="3" w:space="0" w:color="0A0000"/>
              <w:bottom w:val="single" w:sz="3" w:space="0" w:color="0A0000"/>
              <w:right w:val="single" w:sz="3" w:space="0" w:color="0A0000"/>
            </w:tcBorders>
          </w:tcPr>
          <w:p w14:paraId="20B62837" w14:textId="77777777" w:rsidR="00212FB8" w:rsidRDefault="00212FB8"/>
        </w:tc>
        <w:tc>
          <w:tcPr>
            <w:tcW w:w="488" w:type="dxa"/>
            <w:vMerge/>
            <w:tcBorders>
              <w:top w:val="single" w:sz="3" w:space="0" w:color="0A0000"/>
              <w:left w:val="single" w:sz="3" w:space="0" w:color="0A0000"/>
              <w:bottom w:val="single" w:sz="3" w:space="0" w:color="0A0000"/>
              <w:right w:val="single" w:sz="3" w:space="0" w:color="0A0000"/>
            </w:tcBorders>
          </w:tcPr>
          <w:p w14:paraId="07317736" w14:textId="77777777" w:rsidR="00212FB8" w:rsidRDefault="00212FB8"/>
        </w:tc>
        <w:tc>
          <w:tcPr>
            <w:tcW w:w="3696"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FB7130F"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pPr>
            <w:r>
              <w:rPr>
                <w:b/>
                <w:color w:val="0D0D0D"/>
                <w:sz w:val="18"/>
              </w:rPr>
              <w:t>Contents</w:t>
            </w:r>
          </w:p>
        </w:tc>
        <w:tc>
          <w:tcPr>
            <w:tcW w:w="4390" w:type="dxa"/>
            <w:gridSpan w:val="2"/>
            <w:tcBorders>
              <w:top w:val="single" w:sz="3" w:space="0" w:color="0A0000"/>
              <w:left w:val="single" w:sz="3" w:space="0" w:color="0A0000"/>
              <w:bottom w:val="single" w:sz="3" w:space="0" w:color="0A0000"/>
              <w:right w:val="single" w:sz="3" w:space="0" w:color="0A0000"/>
            </w:tcBorders>
            <w:shd w:val="clear" w:color="auto" w:fill="FFFFFF"/>
            <w:vAlign w:val="center"/>
          </w:tcPr>
          <w:p w14:paraId="7D62E204"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color w:val="0000FF"/>
                <w:sz w:val="18"/>
              </w:rPr>
            </w:pPr>
          </w:p>
        </w:tc>
      </w:tr>
      <w:tr w:rsidR="00212FB8" w14:paraId="583E43D2" w14:textId="77777777">
        <w:trPr>
          <w:cantSplit/>
          <w:trHeight w:val="1754"/>
        </w:trPr>
        <w:tc>
          <w:tcPr>
            <w:tcW w:w="1937" w:type="dxa"/>
            <w:gridSpan w:val="2"/>
            <w:tcBorders>
              <w:top w:val="single" w:sz="3" w:space="0" w:color="0A0000"/>
              <w:left w:val="single" w:sz="3" w:space="0" w:color="0A0000"/>
              <w:bottom w:val="single" w:sz="3" w:space="0" w:color="0A0000"/>
              <w:right w:val="single" w:sz="3" w:space="0" w:color="0A0000"/>
            </w:tcBorders>
            <w:shd w:val="clear" w:color="auto" w:fill="F2F2F2"/>
            <w:vAlign w:val="center"/>
          </w:tcPr>
          <w:p w14:paraId="01DD4D4D" w14:textId="77777777" w:rsidR="00212FB8" w:rsidRDefault="00000000">
            <w:pPr>
              <w:tabs>
                <w:tab w:val="left" w:pos="3869"/>
              </w:tabs>
              <w:spacing w:after="0" w:line="240" w:lineRule="auto"/>
              <w:ind w:left="46"/>
              <w:jc w:val="center"/>
            </w:pPr>
            <w:r>
              <w:rPr>
                <w:b/>
                <w:color w:val="0D0D0D"/>
                <w:sz w:val="18"/>
              </w:rPr>
              <w:lastRenderedPageBreak/>
              <w:t>Major Network of the Accelerator</w:t>
            </w:r>
          </w:p>
        </w:tc>
        <w:tc>
          <w:tcPr>
            <w:tcW w:w="8086" w:type="dxa"/>
            <w:gridSpan w:val="4"/>
            <w:tcBorders>
              <w:top w:val="single" w:sz="3" w:space="0" w:color="0A0000"/>
              <w:left w:val="single" w:sz="3" w:space="0" w:color="0A0000"/>
              <w:bottom w:val="single" w:sz="3" w:space="0" w:color="0A0000"/>
              <w:right w:val="single" w:sz="3" w:space="0" w:color="0A0000"/>
            </w:tcBorders>
            <w:shd w:val="clear" w:color="auto" w:fill="FFFFFF"/>
            <w:vAlign w:val="center"/>
          </w:tcPr>
          <w:p w14:paraId="21EB3ADF" w14:textId="77777777" w:rsidR="00212FB8" w:rsidRDefault="00212FB8">
            <w:pPr>
              <w:pBdr>
                <w:top w:val="none" w:sz="2" w:space="0" w:color="000000"/>
                <w:left w:val="none" w:sz="2" w:space="0" w:color="000000"/>
                <w:bottom w:val="none" w:sz="2" w:space="0" w:color="000000"/>
                <w:right w:val="none" w:sz="2" w:space="0" w:color="000000"/>
              </w:pBdr>
              <w:tabs>
                <w:tab w:val="left" w:pos="3869"/>
              </w:tabs>
              <w:spacing w:after="0" w:line="240" w:lineRule="auto"/>
              <w:ind w:left="46"/>
              <w:jc w:val="center"/>
              <w:rPr>
                <w:b/>
                <w:color w:val="0D0D0D"/>
                <w:sz w:val="18"/>
              </w:rPr>
            </w:pPr>
          </w:p>
        </w:tc>
      </w:tr>
    </w:tbl>
    <w:p w14:paraId="67BCB2B8" w14:textId="77777777" w:rsidR="00212FB8" w:rsidRDefault="00212FB8">
      <w:pPr>
        <w:pStyle w:val="11"/>
        <w:pBdr>
          <w:top w:val="none" w:sz="2" w:space="1" w:color="000000"/>
          <w:left w:val="none" w:sz="2" w:space="4" w:color="000000"/>
          <w:bottom w:val="none" w:sz="2" w:space="1" w:color="000000"/>
          <w:right w:val="none" w:sz="2" w:space="4" w:color="000000"/>
        </w:pBdr>
      </w:pPr>
    </w:p>
    <w:tbl>
      <w:tblPr>
        <w:tblOverlap w:val="never"/>
        <w:tblW w:w="9612"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612"/>
      </w:tblGrid>
      <w:tr w:rsidR="00212FB8" w14:paraId="59596B33" w14:textId="77777777">
        <w:trPr>
          <w:trHeight w:val="1035"/>
        </w:trPr>
        <w:tc>
          <w:tcPr>
            <w:tcW w:w="9612" w:type="dxa"/>
            <w:tcBorders>
              <w:top w:val="single" w:sz="9" w:space="0" w:color="000000"/>
              <w:left w:val="single" w:sz="9" w:space="0" w:color="000000"/>
              <w:bottom w:val="single" w:sz="9" w:space="0" w:color="000000"/>
              <w:right w:val="single" w:sz="9" w:space="0" w:color="000000"/>
            </w:tcBorders>
            <w:shd w:val="clear" w:color="auto" w:fill="FFFFFF"/>
            <w:vAlign w:val="center"/>
          </w:tcPr>
          <w:p w14:paraId="4D21181B" w14:textId="77777777" w:rsidR="00212FB8" w:rsidRDefault="00000000">
            <w:pPr>
              <w:tabs>
                <w:tab w:val="left" w:pos="3869"/>
              </w:tabs>
              <w:spacing w:after="0" w:line="240" w:lineRule="auto"/>
              <w:ind w:left="46"/>
              <w:jc w:val="center"/>
            </w:pPr>
            <w:r>
              <w:rPr>
                <w:b/>
                <w:sz w:val="30"/>
              </w:rPr>
              <w:t>2026</w:t>
            </w:r>
            <w:r>
              <w:rPr>
                <w:b/>
                <w:color w:val="0D0D0D"/>
                <w:sz w:val="30"/>
              </w:rPr>
              <w:t xml:space="preserve"> AfCFTA Startup Partnership Program</w:t>
            </w:r>
          </w:p>
          <w:p w14:paraId="09A6A6CB" w14:textId="77777777" w:rsidR="00212FB8" w:rsidRDefault="00000000">
            <w:pPr>
              <w:tabs>
                <w:tab w:val="left" w:pos="3869"/>
              </w:tabs>
              <w:spacing w:after="0" w:line="240" w:lineRule="auto"/>
              <w:ind w:left="46"/>
              <w:jc w:val="center"/>
            </w:pPr>
            <w:r>
              <w:rPr>
                <w:b/>
                <w:color w:val="0D0D0D"/>
                <w:sz w:val="30"/>
              </w:rPr>
              <w:t>Plan of the Accelerator</w:t>
            </w:r>
          </w:p>
        </w:tc>
      </w:tr>
    </w:tbl>
    <w:p w14:paraId="567258DF" w14:textId="77777777" w:rsidR="00212FB8" w:rsidRDefault="00212FB8">
      <w:pPr>
        <w:tabs>
          <w:tab w:val="left" w:pos="3869"/>
        </w:tabs>
        <w:spacing w:after="0" w:line="264" w:lineRule="auto"/>
        <w:ind w:left="46"/>
        <w:jc w:val="center"/>
      </w:pPr>
    </w:p>
    <w:p w14:paraId="7BC83894" w14:textId="77777777" w:rsidR="00212FB8" w:rsidRDefault="00212FB8">
      <w:pPr>
        <w:tabs>
          <w:tab w:val="left" w:pos="3869"/>
        </w:tabs>
        <w:spacing w:after="0" w:line="264" w:lineRule="auto"/>
        <w:ind w:left="46"/>
        <w:jc w:val="center"/>
        <w:rPr>
          <w:b/>
          <w:color w:val="0D0D0D"/>
          <w:sz w:val="16"/>
        </w:rPr>
      </w:pP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453C02C"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4B2F703D"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286" w:hanging="286"/>
            </w:pPr>
            <w:r>
              <w:rPr>
                <w:rFonts w:ascii="Malgun Gothic"/>
                <w:color w:val="0000FF"/>
                <w:sz w:val="24"/>
                <w:shd w:val="clear" w:color="000000" w:fill="auto"/>
              </w:rPr>
              <w:t>※</w:t>
            </w:r>
            <w:r>
              <w:rPr>
                <w:rFonts w:ascii="Malgun Gothic"/>
                <w:color w:val="0000FF"/>
                <w:sz w:val="24"/>
                <w:shd w:val="clear" w:color="000000" w:fill="auto"/>
              </w:rPr>
              <w:t xml:space="preserve"> Please be clear and specific in completing the form within 30 pages. </w:t>
            </w:r>
          </w:p>
          <w:p w14:paraId="75F1B258"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286" w:hanging="286"/>
            </w:pPr>
            <w:r>
              <w:rPr>
                <w:rFonts w:ascii="Malgun Gothic"/>
                <w:color w:val="0000FF"/>
                <w:sz w:val="24"/>
                <w:shd w:val="clear" w:color="000000" w:fill="auto"/>
              </w:rPr>
              <w:t>※</w:t>
            </w:r>
            <w:r>
              <w:rPr>
                <w:rFonts w:ascii="Malgun Gothic"/>
                <w:color w:val="0000FF"/>
                <w:sz w:val="24"/>
                <w:shd w:val="clear" w:color="000000" w:fill="auto"/>
              </w:rPr>
              <w:t xml:space="preserve"> Feel free to add more items while completing the format.</w:t>
            </w:r>
          </w:p>
        </w:tc>
      </w:tr>
    </w:tbl>
    <w:p w14:paraId="2C002889" w14:textId="77777777" w:rsidR="00212FB8" w:rsidRDefault="00212FB8">
      <w:pPr>
        <w:tabs>
          <w:tab w:val="left" w:pos="3869"/>
        </w:tabs>
        <w:spacing w:after="0" w:line="264" w:lineRule="auto"/>
        <w:ind w:left="46"/>
        <w:jc w:val="center"/>
      </w:pPr>
    </w:p>
    <w:tbl>
      <w:tblPr>
        <w:tblOverlap w:val="never"/>
        <w:tblW w:w="6225"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5829"/>
        <w:gridCol w:w="396"/>
      </w:tblGrid>
      <w:tr w:rsidR="00212FB8" w14:paraId="350D3394" w14:textId="77777777">
        <w:trPr>
          <w:trHeight w:val="601"/>
        </w:trPr>
        <w:tc>
          <w:tcPr>
            <w:tcW w:w="5829"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1D1FCD5D"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t xml:space="preserve"> 1. Overview of the Accelerator</w:t>
            </w:r>
          </w:p>
        </w:tc>
        <w:tc>
          <w:tcPr>
            <w:tcW w:w="396"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68162819"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56808F3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1D02A0F3"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Current Status and Characteristics of the Accelerator</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E3C9E40"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08E542B4"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18" w:hanging="418"/>
            </w:pPr>
            <w:r>
              <w:rPr>
                <w:rFonts w:ascii="Malgun Gothic"/>
                <w:color w:val="0000FF"/>
                <w:sz w:val="24"/>
                <w:shd w:val="clear" w:color="000000" w:fill="auto"/>
              </w:rPr>
              <w:t>※</w:t>
            </w:r>
            <w:r>
              <w:rPr>
                <w:rFonts w:ascii="Malgun Gothic"/>
                <w:color w:val="0000FF"/>
                <w:sz w:val="24"/>
                <w:shd w:val="clear" w:color="000000" w:fill="auto"/>
              </w:rPr>
              <w:t xml:space="preserve"> Please complete the format, including establishment year, career of the representative, company history, infrastructure, amount of raised fund, </w:t>
            </w:r>
            <w:proofErr w:type="spellStart"/>
            <w:r>
              <w:rPr>
                <w:rFonts w:ascii="Malgun Gothic"/>
                <w:color w:val="0000FF"/>
                <w:sz w:val="24"/>
                <w:shd w:val="clear" w:color="000000" w:fill="auto"/>
              </w:rPr>
              <w:t>etc</w:t>
            </w:r>
            <w:proofErr w:type="spellEnd"/>
            <w:r>
              <w:rPr>
                <w:rFonts w:ascii="Malgun Gothic"/>
                <w:color w:val="0000FF"/>
                <w:sz w:val="24"/>
                <w:shd w:val="clear" w:color="000000" w:fill="auto"/>
              </w:rPr>
              <w:t>, so that the accelerator can be comprehensively introduced.</w:t>
            </w:r>
          </w:p>
        </w:tc>
      </w:tr>
    </w:tbl>
    <w:p w14:paraId="568FD331"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6A5E5C0"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wordWrap/>
        <w:spacing w:line="312" w:lineRule="auto"/>
        <w:ind w:right="400"/>
        <w:jc w:val="center"/>
      </w:pPr>
      <w:r>
        <w:rPr>
          <w:rFonts w:ascii="Malgun Gothic"/>
          <w:b/>
          <w:color w:val="0D0D0D"/>
          <w:kern w:val="1"/>
          <w:sz w:val="24"/>
          <w:shd w:val="clear" w:color="000000" w:fill="auto"/>
        </w:rPr>
        <w:t>&lt;Accelerator History&gt;</w:t>
      </w:r>
    </w:p>
    <w:tbl>
      <w:tblPr>
        <w:tblOverlap w:val="never"/>
        <w:tblW w:w="9639"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6291"/>
        <w:gridCol w:w="3348"/>
      </w:tblGrid>
      <w:tr w:rsidR="00212FB8" w14:paraId="526DCB5E" w14:textId="77777777">
        <w:trPr>
          <w:trHeight w:val="1500"/>
        </w:trPr>
        <w:tc>
          <w:tcPr>
            <w:tcW w:w="629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56BE69F" w14:textId="77777777" w:rsidR="00212FB8" w:rsidRDefault="00212FB8">
            <w:pPr>
              <w:pStyle w:val="11"/>
              <w:pBdr>
                <w:top w:val="none" w:sz="2" w:space="1" w:color="000000"/>
                <w:left w:val="none" w:sz="2" w:space="4" w:color="000000"/>
                <w:bottom w:val="none" w:sz="2" w:space="1" w:color="000000"/>
                <w:right w:val="none" w:sz="2" w:space="4" w:color="000000"/>
              </w:pBdr>
              <w:spacing w:line="288" w:lineRule="auto"/>
              <w:rPr>
                <w:rFonts w:ascii="Malgun Gothic" w:eastAsia="Malgun Gothic"/>
                <w:sz w:val="26"/>
                <w:shd w:val="clear" w:color="000000" w:fill="auto"/>
              </w:rPr>
            </w:pPr>
          </w:p>
          <w:p w14:paraId="177B1C82" w14:textId="77777777" w:rsidR="00212FB8" w:rsidRDefault="00000000">
            <w:pPr>
              <w:pStyle w:val="11"/>
              <w:pBdr>
                <w:top w:val="none" w:sz="2" w:space="1" w:color="000000"/>
                <w:left w:val="none" w:sz="2" w:space="4" w:color="000000"/>
                <w:bottom w:val="none" w:sz="2" w:space="1" w:color="000000"/>
                <w:right w:val="none" w:sz="2" w:space="4" w:color="000000"/>
              </w:pBdr>
              <w:spacing w:line="288" w:lineRule="auto"/>
            </w:pPr>
            <w:r>
              <w:rPr>
                <w:rFonts w:ascii="Malgun Gothic"/>
                <w:sz w:val="26"/>
                <w:shd w:val="clear" w:color="000000" w:fill="auto"/>
              </w:rPr>
              <w:t xml:space="preserve">0000. 0 </w:t>
            </w:r>
            <w:r>
              <w:rPr>
                <w:rFonts w:ascii="Malgun Gothic"/>
                <w:color w:val="0000FF"/>
                <w:sz w:val="26"/>
                <w:shd w:val="clear" w:color="000000" w:fill="auto"/>
              </w:rPr>
              <w:t>…</w:t>
            </w:r>
          </w:p>
          <w:p w14:paraId="69016A49" w14:textId="77777777" w:rsidR="00212FB8" w:rsidRDefault="00000000">
            <w:pPr>
              <w:pStyle w:val="11"/>
              <w:pBdr>
                <w:top w:val="none" w:sz="2" w:space="1" w:color="000000"/>
                <w:left w:val="none" w:sz="2" w:space="4" w:color="000000"/>
                <w:bottom w:val="none" w:sz="2" w:space="1" w:color="000000"/>
                <w:right w:val="none" w:sz="2" w:space="4" w:color="000000"/>
              </w:pBdr>
              <w:spacing w:line="288" w:lineRule="auto"/>
            </w:pPr>
            <w:r>
              <w:rPr>
                <w:rFonts w:ascii="Malgun Gothic"/>
                <w:sz w:val="26"/>
                <w:shd w:val="clear" w:color="000000" w:fill="auto"/>
              </w:rPr>
              <w:t>0000. 0</w:t>
            </w:r>
            <w:r>
              <w:rPr>
                <w:rFonts w:ascii="Malgun Gothic"/>
                <w:color w:val="0000FF"/>
                <w:sz w:val="26"/>
                <w:shd w:val="clear" w:color="000000" w:fill="auto"/>
              </w:rPr>
              <w:t xml:space="preserve"> </w:t>
            </w:r>
            <w:r>
              <w:rPr>
                <w:rFonts w:ascii="Malgun Gothic"/>
                <w:color w:val="0000FF"/>
                <w:sz w:val="26"/>
                <w:shd w:val="clear" w:color="000000" w:fill="auto"/>
              </w:rPr>
              <w:t>…</w:t>
            </w:r>
          </w:p>
          <w:p w14:paraId="76576229" w14:textId="77777777" w:rsidR="00212FB8" w:rsidRDefault="00000000">
            <w:pPr>
              <w:pStyle w:val="11"/>
              <w:pBdr>
                <w:top w:val="none" w:sz="2" w:space="1" w:color="000000"/>
                <w:left w:val="none" w:sz="2" w:space="4" w:color="000000"/>
                <w:bottom w:val="none" w:sz="2" w:space="1" w:color="000000"/>
                <w:right w:val="none" w:sz="2" w:space="4" w:color="000000"/>
              </w:pBdr>
              <w:spacing w:line="288" w:lineRule="auto"/>
            </w:pPr>
            <w:r>
              <w:rPr>
                <w:rFonts w:ascii="Malgun Gothic"/>
                <w:sz w:val="26"/>
                <w:shd w:val="clear" w:color="000000" w:fill="auto"/>
              </w:rPr>
              <w:t>0000. 0</w:t>
            </w:r>
            <w:r>
              <w:rPr>
                <w:rFonts w:ascii="Malgun Gothic"/>
                <w:color w:val="0000FF"/>
                <w:sz w:val="26"/>
                <w:shd w:val="clear" w:color="000000" w:fill="auto"/>
              </w:rPr>
              <w:t xml:space="preserve"> </w:t>
            </w:r>
            <w:r>
              <w:rPr>
                <w:rFonts w:ascii="Malgun Gothic"/>
                <w:color w:val="0000FF"/>
                <w:sz w:val="26"/>
                <w:shd w:val="clear" w:color="000000" w:fill="auto"/>
              </w:rPr>
              <w:t>…</w:t>
            </w:r>
          </w:p>
        </w:tc>
        <w:tc>
          <w:tcPr>
            <w:tcW w:w="3348" w:type="dxa"/>
            <w:tcBorders>
              <w:top w:val="single" w:sz="3" w:space="0" w:color="000000"/>
              <w:left w:val="single" w:sz="3" w:space="0" w:color="000000"/>
              <w:bottom w:val="dotted" w:sz="3" w:space="0" w:color="000000"/>
              <w:right w:val="single" w:sz="3" w:space="0" w:color="000000"/>
            </w:tcBorders>
            <w:shd w:val="clear" w:color="auto" w:fill="FFFFFF"/>
            <w:vAlign w:val="center"/>
          </w:tcPr>
          <w:p w14:paraId="115DB177" w14:textId="77777777" w:rsidR="00212FB8" w:rsidRDefault="00000000">
            <w:pPr>
              <w:pStyle w:val="11"/>
              <w:pBdr>
                <w:top w:val="none" w:sz="2" w:space="1" w:color="000000"/>
                <w:left w:val="none" w:sz="2" w:space="4" w:color="000000"/>
                <w:bottom w:val="none" w:sz="2" w:space="1" w:color="000000"/>
                <w:right w:val="none" w:sz="2" w:space="4"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spacing w:line="312" w:lineRule="auto"/>
              <w:jc w:val="center"/>
            </w:pPr>
            <w:r>
              <w:rPr>
                <w:rFonts w:ascii="Malgun Gothic"/>
                <w:i/>
                <w:color w:val="0000FF"/>
                <w:sz w:val="22"/>
                <w:shd w:val="clear" w:color="000000" w:fill="auto"/>
              </w:rPr>
              <w:t>(Exterior picture of the company)</w:t>
            </w:r>
          </w:p>
        </w:tc>
      </w:tr>
      <w:tr w:rsidR="00212FB8" w14:paraId="1A539428" w14:textId="77777777">
        <w:trPr>
          <w:trHeight w:val="1500"/>
        </w:trPr>
        <w:tc>
          <w:tcPr>
            <w:tcW w:w="6291" w:type="dxa"/>
            <w:vMerge/>
            <w:tcBorders>
              <w:top w:val="single" w:sz="3" w:space="0" w:color="000000"/>
              <w:left w:val="single" w:sz="3" w:space="0" w:color="000000"/>
              <w:bottom w:val="single" w:sz="3" w:space="0" w:color="000000"/>
              <w:right w:val="single" w:sz="3" w:space="0" w:color="000000"/>
            </w:tcBorders>
          </w:tcPr>
          <w:p w14:paraId="591FA446" w14:textId="77777777" w:rsidR="00212FB8" w:rsidRDefault="00212FB8"/>
        </w:tc>
        <w:tc>
          <w:tcPr>
            <w:tcW w:w="3348" w:type="dxa"/>
            <w:tcBorders>
              <w:top w:val="dotted" w:sz="3" w:space="0" w:color="000000"/>
              <w:left w:val="single" w:sz="3" w:space="0" w:color="000000"/>
              <w:bottom w:val="single" w:sz="3" w:space="0" w:color="000000"/>
              <w:right w:val="single" w:sz="3" w:space="0" w:color="000000"/>
            </w:tcBorders>
            <w:shd w:val="clear" w:color="auto" w:fill="FFFFFF"/>
            <w:vAlign w:val="center"/>
          </w:tcPr>
          <w:p w14:paraId="2DEDE414" w14:textId="77777777" w:rsidR="00212FB8" w:rsidRDefault="00000000">
            <w:pPr>
              <w:pStyle w:val="11"/>
              <w:pBdr>
                <w:top w:val="none" w:sz="2" w:space="1" w:color="000000"/>
                <w:left w:val="none" w:sz="2" w:space="4" w:color="000000"/>
                <w:bottom w:val="none" w:sz="2" w:space="1" w:color="000000"/>
                <w:right w:val="none" w:sz="2" w:space="4"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spacing w:line="312" w:lineRule="auto"/>
              <w:jc w:val="center"/>
            </w:pPr>
            <w:r>
              <w:rPr>
                <w:rFonts w:ascii="Malgun Gothic"/>
                <w:i/>
                <w:color w:val="0000FF"/>
                <w:sz w:val="22"/>
                <w:shd w:val="clear" w:color="000000" w:fill="auto"/>
              </w:rPr>
              <w:t>(Exterior picture of the company)</w:t>
            </w:r>
          </w:p>
        </w:tc>
      </w:tr>
    </w:tbl>
    <w:p w14:paraId="1367818D" w14:textId="77777777" w:rsidR="00212FB8" w:rsidRDefault="00212FB8" w:rsidP="00280EC7">
      <w:pPr>
        <w:pStyle w:val="11"/>
        <w:pBdr>
          <w:top w:val="none" w:sz="2" w:space="25"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009619B" w14:textId="3FB50B5A" w:rsidR="00212FB8" w:rsidRPr="00280EC7"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62F258DD"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06480329"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13ADEC73"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1254C63B"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hd w:val="clear" w:color="000000" w:fill="auto"/>
        </w:rPr>
      </w:pPr>
    </w:p>
    <w:p w14:paraId="59457FBA" w14:textId="77777777" w:rsidR="00212FB8" w:rsidRDefault="00000000">
      <w:r>
        <w:br w:type="page"/>
      </w:r>
    </w:p>
    <w:p w14:paraId="5A41E88C"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lastRenderedPageBreak/>
        <w:t>2) Current Status of Program Operation for the Last Three Years (Startup Programs)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1B2A229B" w14:textId="77777777">
        <w:trPr>
          <w:trHeight w:val="891"/>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D8324DE"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54" w:hanging="354"/>
            </w:pPr>
            <w:r>
              <w:rPr>
                <w:rFonts w:ascii="Malgun Gothic"/>
                <w:color w:val="0000FF"/>
                <w:sz w:val="24"/>
                <w:shd w:val="clear" w:color="000000" w:fill="auto"/>
              </w:rPr>
              <w:t>※</w:t>
            </w:r>
            <w:r>
              <w:rPr>
                <w:rFonts w:ascii="Malgun Gothic"/>
                <w:color w:val="0000FF"/>
                <w:sz w:val="24"/>
                <w:shd w:val="clear" w:color="000000" w:fill="auto"/>
              </w:rPr>
              <w:t xml:space="preserve"> Please write about current status of startup program operation for the last three years, number of startups by year.</w:t>
            </w:r>
          </w:p>
        </w:tc>
      </w:tr>
    </w:tbl>
    <w:p w14:paraId="3A7E5280"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1B2FC933"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1346750F"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11057786"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19C71691"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05B965B6"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347FB0F6"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rFonts w:ascii="HCI Poppy"/>
          <w:b/>
          <w:sz w:val="32"/>
          <w:shd w:val="clear" w:color="000000" w:fill="auto"/>
        </w:rPr>
      </w:pPr>
    </w:p>
    <w:p w14:paraId="21B4AFE6"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3) Best Practices of accelerating programs</w:t>
      </w:r>
    </w:p>
    <w:tbl>
      <w:tblPr>
        <w:tblOverlap w:val="never"/>
        <w:tblW w:w="9694"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94"/>
      </w:tblGrid>
      <w:tr w:rsidR="00212FB8" w14:paraId="6D90F1CD" w14:textId="77777777">
        <w:trPr>
          <w:trHeight w:val="444"/>
        </w:trPr>
        <w:tc>
          <w:tcPr>
            <w:tcW w:w="9694"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BCCDEED"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286" w:hanging="286"/>
            </w:pPr>
            <w:r>
              <w:rPr>
                <w:rFonts w:ascii="Malgun Gothic"/>
                <w:color w:val="0000FF"/>
                <w:sz w:val="24"/>
                <w:shd w:val="clear" w:color="000000" w:fill="auto"/>
              </w:rPr>
              <w:t>※</w:t>
            </w:r>
            <w:r>
              <w:rPr>
                <w:rFonts w:ascii="Malgun Gothic"/>
                <w:color w:val="0000FF"/>
                <w:sz w:val="24"/>
                <w:shd w:val="clear" w:color="000000" w:fill="auto"/>
              </w:rPr>
              <w:t xml:space="preserve"> Please elaborate on best cases of accelerating programs. </w:t>
            </w:r>
          </w:p>
        </w:tc>
      </w:tr>
    </w:tbl>
    <w:p w14:paraId="6C993F27"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4E18BAC5"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25C1FE4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1E455E36"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663C04B9"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278E1582"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10DBF013"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6095C631"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4) Others</w:t>
      </w:r>
    </w:p>
    <w:tbl>
      <w:tblPr>
        <w:tblOverlap w:val="never"/>
        <w:tblW w:w="9628" w:type="dxa"/>
        <w:tblInd w:w="102" w:type="dxa"/>
        <w:tblBorders>
          <w:top w:val="dotted" w:sz="3" w:space="0" w:color="0A0000"/>
          <w:left w:val="dotted" w:sz="3" w:space="0" w:color="0A0000"/>
          <w:bottom w:val="dotted" w:sz="3" w:space="0" w:color="0A0000"/>
          <w:right w:val="dotted"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28"/>
      </w:tblGrid>
      <w:tr w:rsidR="00212FB8" w14:paraId="16E041B7" w14:textId="77777777">
        <w:trPr>
          <w:trHeight w:val="56"/>
        </w:trPr>
        <w:tc>
          <w:tcPr>
            <w:tcW w:w="9628" w:type="dxa"/>
            <w:tcBorders>
              <w:top w:val="dotted" w:sz="3" w:space="0" w:color="0A0000"/>
              <w:left w:val="dotted" w:sz="3" w:space="0" w:color="0A0000"/>
              <w:bottom w:val="dotted" w:sz="3" w:space="0" w:color="0A0000"/>
              <w:right w:val="dotted" w:sz="3" w:space="0" w:color="0A0000"/>
            </w:tcBorders>
            <w:shd w:val="clear" w:color="auto" w:fill="FFFFFF"/>
          </w:tcPr>
          <w:p w14:paraId="6CE135F7"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25" w:hanging="325"/>
            </w:pPr>
            <w:r>
              <w:rPr>
                <w:rFonts w:ascii="Malgun Gothic"/>
                <w:color w:val="0000FF"/>
                <w:sz w:val="24"/>
                <w:shd w:val="clear" w:color="000000" w:fill="auto"/>
              </w:rPr>
              <w:t>※</w:t>
            </w:r>
            <w:r>
              <w:rPr>
                <w:rFonts w:ascii="Malgun Gothic"/>
                <w:color w:val="0000FF"/>
                <w:sz w:val="24"/>
                <w:shd w:val="clear" w:color="000000" w:fill="auto"/>
              </w:rPr>
              <w:t xml:space="preserve"> Please include press release in foreign newspapers, award records, etc., to introduce your company.</w:t>
            </w:r>
          </w:p>
        </w:tc>
      </w:tr>
    </w:tbl>
    <w:p w14:paraId="3445BC0F"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724C563A"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7594D38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69849206"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1DE2ED3D"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25B3F6B5"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040C446A"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hd w:val="clear" w:color="000000" w:fill="auto"/>
        </w:rPr>
      </w:pPr>
    </w:p>
    <w:tbl>
      <w:tblPr>
        <w:tblOverlap w:val="never"/>
        <w:tblW w:w="5490"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4925"/>
        <w:gridCol w:w="565"/>
      </w:tblGrid>
      <w:tr w:rsidR="00212FB8" w14:paraId="14D17DAA" w14:textId="77777777">
        <w:trPr>
          <w:trHeight w:val="601"/>
        </w:trPr>
        <w:tc>
          <w:tcPr>
            <w:tcW w:w="4925"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65A954FF"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lastRenderedPageBreak/>
              <w:t>2. Program Operation Plan</w:t>
            </w:r>
          </w:p>
        </w:tc>
        <w:tc>
          <w:tcPr>
            <w:tcW w:w="565"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2C2EA736"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43CE9B5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829C4AC"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Program Operation Goals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62A84EC6"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56AEE8D"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41" w:hanging="341"/>
            </w:pPr>
            <w:r>
              <w:rPr>
                <w:rFonts w:ascii="Malgun Gothic"/>
                <w:color w:val="0000FF"/>
                <w:sz w:val="24"/>
                <w:shd w:val="clear" w:color="000000" w:fill="auto"/>
              </w:rPr>
              <w:t>※</w:t>
            </w:r>
            <w:r>
              <w:rPr>
                <w:rFonts w:ascii="Malgun Gothic"/>
                <w:color w:val="0000FF"/>
                <w:sz w:val="24"/>
                <w:shd w:val="clear" w:color="000000" w:fill="auto"/>
              </w:rPr>
              <w:t xml:space="preserve"> Please propose quantitative and qualitative goals.</w:t>
            </w:r>
          </w:p>
          <w:p w14:paraId="124E5890"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50" w:hanging="350"/>
            </w:pPr>
            <w:r>
              <w:rPr>
                <w:rFonts w:ascii="Malgun Gothic"/>
                <w:color w:val="0000FF"/>
                <w:sz w:val="24"/>
                <w:shd w:val="clear" w:color="000000" w:fill="auto"/>
              </w:rPr>
              <w:t xml:space="preserve"> * Whether the goals are achieved to be evaluated upon the end of the program.</w:t>
            </w:r>
          </w:p>
        </w:tc>
      </w:tr>
    </w:tbl>
    <w:p w14:paraId="6DE2E030"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33BF7E9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5468F32C"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5945CA48"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656E0A30"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4989D211"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rFonts w:ascii="HCI Poppy" w:eastAsia="휴먼명조"/>
          <w:b/>
          <w:sz w:val="32"/>
          <w:shd w:val="clear" w:color="000000" w:fill="auto"/>
        </w:rPr>
      </w:pPr>
    </w:p>
    <w:p w14:paraId="474CAEF7"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2) Current Status and Career of the Staff Members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4E1FE98B"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63E11CEF"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25" w:hanging="325"/>
            </w:pPr>
            <w:r>
              <w:rPr>
                <w:rFonts w:ascii="Malgun Gothic"/>
                <w:color w:val="0000FF"/>
                <w:sz w:val="24"/>
                <w:shd w:val="clear" w:color="000000" w:fill="auto"/>
              </w:rPr>
              <w:t>※</w:t>
            </w:r>
            <w:r>
              <w:rPr>
                <w:rFonts w:ascii="Malgun Gothic"/>
                <w:color w:val="0000FF"/>
                <w:sz w:val="24"/>
                <w:shd w:val="clear" w:color="000000" w:fill="auto"/>
              </w:rPr>
              <w:t xml:space="preserve"> Please elaborate on the team and staff members who will operate 2026 AfCFTA Startup Acceleration &amp; Partnership Program, major careers of the dedicated personnel, etc.</w:t>
            </w:r>
          </w:p>
        </w:tc>
      </w:tr>
    </w:tbl>
    <w:p w14:paraId="394F68D7"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3675D6C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61BE3004"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5844F679"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68B064CF"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521845C5"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083977FA"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3) Business Trips for the Program</w:t>
      </w:r>
    </w:p>
    <w:tbl>
      <w:tblPr>
        <w:tblOverlap w:val="never"/>
        <w:tblW w:w="9628"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28"/>
      </w:tblGrid>
      <w:tr w:rsidR="00212FB8" w14:paraId="1A4A5D7D" w14:textId="77777777">
        <w:trPr>
          <w:trHeight w:val="56"/>
        </w:trPr>
        <w:tc>
          <w:tcPr>
            <w:tcW w:w="9628" w:type="dxa"/>
            <w:tcBorders>
              <w:top w:val="single" w:sz="3" w:space="0" w:color="0A0000"/>
              <w:left w:val="single" w:sz="3" w:space="0" w:color="0A0000"/>
              <w:bottom w:val="single" w:sz="3" w:space="0" w:color="0A0000"/>
              <w:right w:val="single" w:sz="3" w:space="0" w:color="0A0000"/>
            </w:tcBorders>
            <w:shd w:val="clear" w:color="auto" w:fill="FFFFFF"/>
          </w:tcPr>
          <w:p w14:paraId="1FBC6A65"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252" w:lineRule="auto"/>
              <w:ind w:left="316" w:right="400" w:hanging="316"/>
            </w:pPr>
            <w:r>
              <w:rPr>
                <w:rFonts w:ascii="Malgun Gothic"/>
                <w:color w:val="0000FF"/>
                <w:spacing w:val="-5"/>
                <w:sz w:val="24"/>
                <w:shd w:val="clear" w:color="000000" w:fill="auto"/>
              </w:rPr>
              <w:t>※</w:t>
            </w:r>
            <w:r>
              <w:rPr>
                <w:rFonts w:ascii="Malgun Gothic"/>
                <w:color w:val="0000FF"/>
                <w:spacing w:val="-5"/>
                <w:sz w:val="24"/>
                <w:shd w:val="clear" w:color="000000" w:fill="auto"/>
              </w:rPr>
              <w:t xml:space="preserve"> Please specify the staff members who are available for business trips, </w:t>
            </w:r>
            <w:proofErr w:type="gramStart"/>
            <w:r>
              <w:rPr>
                <w:rFonts w:ascii="Malgun Gothic"/>
                <w:color w:val="0000FF"/>
                <w:spacing w:val="-5"/>
                <w:sz w:val="24"/>
                <w:shd w:val="clear" w:color="000000" w:fill="auto"/>
              </w:rPr>
              <w:t>taking into account</w:t>
            </w:r>
            <w:proofErr w:type="gramEnd"/>
            <w:r>
              <w:rPr>
                <w:rFonts w:ascii="Malgun Gothic"/>
                <w:color w:val="0000FF"/>
                <w:spacing w:val="-5"/>
                <w:sz w:val="24"/>
                <w:shd w:val="clear" w:color="000000" w:fill="auto"/>
              </w:rPr>
              <w:t xml:space="preserve"> the budget for the Accelerator</w:t>
            </w:r>
            <w:r>
              <w:rPr>
                <w:rFonts w:ascii="Malgun Gothic"/>
                <w:color w:val="0000FF"/>
                <w:spacing w:val="-5"/>
                <w:sz w:val="24"/>
                <w:shd w:val="clear" w:color="000000" w:fill="auto"/>
              </w:rPr>
              <w:t>’</w:t>
            </w:r>
            <w:r>
              <w:rPr>
                <w:rFonts w:ascii="Malgun Gothic"/>
                <w:color w:val="0000FF"/>
                <w:spacing w:val="-5"/>
                <w:sz w:val="24"/>
                <w:shd w:val="clear" w:color="000000" w:fill="auto"/>
              </w:rPr>
              <w:t xml:space="preserve">s planned trips: a trip to Ghana, where AfCFTA is located (tentative, June- within one week) and the Korea Startup Ecosystem Tour (tentative, December </w:t>
            </w:r>
            <w:r>
              <w:rPr>
                <w:rFonts w:ascii="Malgun Gothic"/>
                <w:color w:val="0000FF"/>
                <w:spacing w:val="-5"/>
                <w:sz w:val="24"/>
                <w:shd w:val="clear" w:color="000000" w:fill="auto"/>
              </w:rPr>
              <w:t>–</w:t>
            </w:r>
            <w:r>
              <w:rPr>
                <w:rFonts w:ascii="Malgun Gothic"/>
                <w:color w:val="0000FF"/>
                <w:spacing w:val="-5"/>
                <w:sz w:val="24"/>
                <w:shd w:val="clear" w:color="000000" w:fill="auto"/>
              </w:rPr>
              <w:t xml:space="preserve"> approximately one or two weeks)</w:t>
            </w:r>
          </w:p>
        </w:tc>
      </w:tr>
    </w:tbl>
    <w:p w14:paraId="31F1521D"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11E7E3E0"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081DCAD7"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79FB5200"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3985B72C"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4) Program Operation Plan in Detail for Program</w:t>
      </w:r>
    </w:p>
    <w:p w14:paraId="59D0DF7C" w14:textId="77777777" w:rsidR="00212FB8" w:rsidRDefault="00000000">
      <w:pPr>
        <w:pStyle w:val="11"/>
        <w:pBdr>
          <w:top w:val="none" w:sz="2" w:space="1" w:color="000000"/>
          <w:left w:val="none" w:sz="2" w:space="4" w:color="000000"/>
          <w:bottom w:val="none" w:sz="2" w:space="1" w:color="000000"/>
          <w:right w:val="none" w:sz="2" w:space="4" w:color="000000"/>
        </w:pBdr>
        <w:spacing w:line="192" w:lineRule="auto"/>
        <w:ind w:left="322" w:hanging="322"/>
      </w:pPr>
      <w:r>
        <w:rPr>
          <w:rFonts w:ascii="Malgun Gothic"/>
          <w:color w:val="0000FF"/>
          <w:sz w:val="24"/>
          <w:shd w:val="clear" w:color="000000" w:fill="auto"/>
        </w:rPr>
        <w:t>※</w:t>
      </w:r>
      <w:r>
        <w:rPr>
          <w:rFonts w:ascii="Malgun Gothic"/>
          <w:color w:val="0000FF"/>
          <w:sz w:val="24"/>
          <w:shd w:val="clear" w:color="000000" w:fill="auto"/>
        </w:rPr>
        <w:t xml:space="preserve"> Please elaborate on the plan by week, month, topic and module. </w:t>
      </w:r>
    </w:p>
    <w:p w14:paraId="3D1A8358" w14:textId="77777777" w:rsidR="00212FB8" w:rsidRDefault="00000000">
      <w:pPr>
        <w:pStyle w:val="11"/>
        <w:pBdr>
          <w:top w:val="none" w:sz="2" w:space="1" w:color="000000"/>
          <w:left w:val="none" w:sz="2" w:space="4" w:color="000000"/>
          <w:bottom w:val="none" w:sz="2" w:space="1" w:color="000000"/>
          <w:right w:val="none" w:sz="2" w:space="4" w:color="000000"/>
        </w:pBdr>
        <w:spacing w:line="192" w:lineRule="auto"/>
        <w:ind w:left="322" w:hanging="322"/>
      </w:pPr>
      <w:r>
        <w:rPr>
          <w:rFonts w:ascii="Malgun Gothic"/>
          <w:color w:val="0000FF"/>
          <w:sz w:val="24"/>
          <w:shd w:val="clear" w:color="000000" w:fill="auto"/>
        </w:rPr>
        <w:t>※</w:t>
      </w:r>
      <w:r>
        <w:rPr>
          <w:rFonts w:ascii="Malgun Gothic"/>
          <w:color w:val="0000FF"/>
          <w:sz w:val="24"/>
          <w:shd w:val="clear" w:color="000000" w:fill="auto"/>
        </w:rPr>
        <w:t xml:space="preserve"> Please prepare your own modules for Program, referring to the table below. However, make sure that modules marked </w:t>
      </w:r>
      <w:r>
        <w:rPr>
          <w:rFonts w:ascii="Malgun Gothic"/>
          <w:color w:val="0000FF"/>
          <w:sz w:val="24"/>
          <w:shd w:val="clear" w:color="000000" w:fill="auto"/>
        </w:rPr>
        <w:t>“★”</w:t>
      </w:r>
      <w:r>
        <w:rPr>
          <w:rFonts w:ascii="Malgun Gothic"/>
          <w:color w:val="0000FF"/>
          <w:sz w:val="24"/>
          <w:shd w:val="clear" w:color="000000" w:fill="auto"/>
        </w:rPr>
        <w:t xml:space="preserve"> in the table must be included in your plan.</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21FB4A57" w14:textId="77777777">
        <w:trPr>
          <w:trHeight w:val="13147"/>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tbl>
            <w:tblPr>
              <w:tblpPr w:vertAnchor="text" w:tblpX="-107" w:tblpY="191"/>
              <w:tblOverlap w:val="never"/>
              <w:tblW w:w="9289"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860"/>
              <w:gridCol w:w="6126"/>
              <w:gridCol w:w="1303"/>
            </w:tblGrid>
            <w:tr w:rsidR="00212FB8" w14:paraId="2501A300" w14:textId="77777777">
              <w:trPr>
                <w:trHeight w:val="333"/>
                <w:tblHeader/>
              </w:trPr>
              <w:tc>
                <w:tcPr>
                  <w:tcW w:w="1860" w:type="dxa"/>
                  <w:tcBorders>
                    <w:top w:val="single" w:sz="9" w:space="0" w:color="000000"/>
                    <w:left w:val="single" w:sz="9" w:space="0" w:color="000000"/>
                    <w:bottom w:val="single" w:sz="11" w:space="0" w:color="000000"/>
                    <w:right w:val="single" w:sz="3" w:space="0" w:color="000000"/>
                  </w:tcBorders>
                  <w:shd w:val="clear" w:color="auto" w:fill="DFEAF5"/>
                  <w:vAlign w:val="center"/>
                </w:tcPr>
                <w:p w14:paraId="3D2DA501" w14:textId="77777777" w:rsidR="00212FB8" w:rsidRDefault="00000000">
                  <w:pPr>
                    <w:wordWrap/>
                    <w:spacing w:line="192" w:lineRule="auto"/>
                    <w:jc w:val="center"/>
                  </w:pPr>
                  <w:r>
                    <w:rPr>
                      <w:b/>
                      <w:sz w:val="18"/>
                    </w:rPr>
                    <w:lastRenderedPageBreak/>
                    <w:t>Program</w:t>
                  </w:r>
                </w:p>
              </w:tc>
              <w:tc>
                <w:tcPr>
                  <w:tcW w:w="6126" w:type="dxa"/>
                  <w:tcBorders>
                    <w:top w:val="single" w:sz="9" w:space="0" w:color="000000"/>
                    <w:left w:val="single" w:sz="3" w:space="0" w:color="000000"/>
                    <w:bottom w:val="single" w:sz="11" w:space="0" w:color="000000"/>
                    <w:right w:val="single" w:sz="3" w:space="0" w:color="000000"/>
                  </w:tcBorders>
                  <w:shd w:val="clear" w:color="auto" w:fill="DFEAF5"/>
                  <w:vAlign w:val="center"/>
                </w:tcPr>
                <w:p w14:paraId="1B1FEFA2" w14:textId="77777777" w:rsidR="00212FB8" w:rsidRDefault="00000000">
                  <w:pPr>
                    <w:wordWrap/>
                    <w:spacing w:line="192" w:lineRule="auto"/>
                    <w:jc w:val="center"/>
                  </w:pPr>
                  <w:r>
                    <w:rPr>
                      <w:b/>
                      <w:sz w:val="18"/>
                    </w:rPr>
                    <w:t>Detailed Tasks</w:t>
                  </w:r>
                </w:p>
              </w:tc>
              <w:tc>
                <w:tcPr>
                  <w:tcW w:w="1303" w:type="dxa"/>
                  <w:tcBorders>
                    <w:top w:val="single" w:sz="9" w:space="0" w:color="000000"/>
                    <w:left w:val="single" w:sz="3" w:space="0" w:color="000000"/>
                    <w:bottom w:val="single" w:sz="11" w:space="0" w:color="000000"/>
                    <w:right w:val="single" w:sz="9" w:space="0" w:color="000000"/>
                  </w:tcBorders>
                  <w:shd w:val="clear" w:color="auto" w:fill="DFEAF5"/>
                  <w:vAlign w:val="center"/>
                </w:tcPr>
                <w:p w14:paraId="3338CC48" w14:textId="77777777" w:rsidR="00212FB8" w:rsidRDefault="00000000">
                  <w:pPr>
                    <w:wordWrap/>
                    <w:spacing w:line="192" w:lineRule="auto"/>
                    <w:jc w:val="center"/>
                  </w:pPr>
                  <w:r>
                    <w:rPr>
                      <w:b/>
                      <w:sz w:val="18"/>
                    </w:rPr>
                    <w:t>Period</w:t>
                  </w:r>
                </w:p>
              </w:tc>
            </w:tr>
            <w:tr w:rsidR="00212FB8" w14:paraId="34B4D34A" w14:textId="77777777">
              <w:trPr>
                <w:trHeight w:val="406"/>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4AD6FD5B" w14:textId="77777777" w:rsidR="00212FB8" w:rsidRDefault="00000000">
                  <w:pPr>
                    <w:wordWrap/>
                    <w:spacing w:line="192" w:lineRule="auto"/>
                    <w:jc w:val="center"/>
                  </w:pPr>
                  <w:r>
                    <w:rPr>
                      <w:spacing w:val="-2"/>
                    </w:rPr>
                    <w:t>Recruitment Participating Companies</w:t>
                  </w:r>
                </w:p>
                <w:p w14:paraId="34C27B67" w14:textId="77777777" w:rsidR="00212FB8" w:rsidRDefault="00000000">
                  <w:pPr>
                    <w:wordWrap/>
                    <w:spacing w:line="192" w:lineRule="auto"/>
                    <w:jc w:val="center"/>
                  </w:pPr>
                  <w:r>
                    <w:rPr>
                      <w:spacing w:val="-2"/>
                    </w:rPr>
                    <w:t>(</w:t>
                  </w:r>
                  <w:r>
                    <w:rPr>
                      <w:spacing w:val="-2"/>
                    </w:rPr>
                    <w:t>★</w:t>
                  </w:r>
                  <w:r>
                    <w:rPr>
                      <w:spacing w:val="-2"/>
                    </w:rPr>
                    <w:t>)</w:t>
                  </w:r>
                </w:p>
              </w:tc>
              <w:tc>
                <w:tcPr>
                  <w:tcW w:w="6126" w:type="dxa"/>
                  <w:tcBorders>
                    <w:top w:val="single" w:sz="11" w:space="0" w:color="000000"/>
                    <w:left w:val="single" w:sz="3" w:space="0" w:color="000000"/>
                    <w:bottom w:val="single" w:sz="3" w:space="0" w:color="000000"/>
                    <w:right w:val="single" w:sz="3" w:space="0" w:color="000000"/>
                  </w:tcBorders>
                  <w:vAlign w:val="center"/>
                </w:tcPr>
                <w:p w14:paraId="2404F51D" w14:textId="77777777" w:rsidR="00212FB8" w:rsidRDefault="00000000">
                  <w:pPr>
                    <w:wordWrap/>
                    <w:spacing w:line="192" w:lineRule="auto"/>
                    <w:jc w:val="center"/>
                  </w:pPr>
                  <w:r>
                    <w:rPr>
                      <w:spacing w:val="10"/>
                    </w:rPr>
                    <w:t xml:space="preserve">Promotion through </w:t>
                  </w:r>
                  <w:proofErr w:type="gramStart"/>
                  <w:r>
                    <w:rPr>
                      <w:spacing w:val="10"/>
                    </w:rPr>
                    <w:t>web-site</w:t>
                  </w:r>
                  <w:proofErr w:type="gramEnd"/>
                  <w:r>
                    <w:rPr>
                      <w:spacing w:val="10"/>
                    </w:rPr>
                    <w:t xml:space="preserve"> and SNS</w:t>
                  </w:r>
                </w:p>
              </w:tc>
              <w:tc>
                <w:tcPr>
                  <w:tcW w:w="1303" w:type="dxa"/>
                  <w:vMerge w:val="restart"/>
                  <w:tcBorders>
                    <w:top w:val="single" w:sz="11" w:space="0" w:color="000000"/>
                    <w:left w:val="single" w:sz="3" w:space="0" w:color="000000"/>
                    <w:bottom w:val="single" w:sz="3" w:space="0" w:color="000000"/>
                    <w:right w:val="single" w:sz="9" w:space="0" w:color="000000"/>
                  </w:tcBorders>
                  <w:vAlign w:val="center"/>
                </w:tcPr>
                <w:p w14:paraId="6D3C1314" w14:textId="42DF6BC9" w:rsidR="00212FB8" w:rsidRDefault="009B11A7">
                  <w:pPr>
                    <w:wordWrap/>
                    <w:spacing w:line="192" w:lineRule="auto"/>
                    <w:jc w:val="center"/>
                  </w:pPr>
                  <w:r>
                    <w:t>May - June</w:t>
                  </w:r>
                </w:p>
              </w:tc>
            </w:tr>
            <w:tr w:rsidR="00212FB8" w14:paraId="1E33B069" w14:textId="77777777">
              <w:trPr>
                <w:trHeight w:val="396"/>
              </w:trPr>
              <w:tc>
                <w:tcPr>
                  <w:tcW w:w="1860" w:type="dxa"/>
                  <w:vMerge/>
                  <w:tcBorders>
                    <w:top w:val="single" w:sz="3" w:space="0" w:color="000000"/>
                    <w:left w:val="single" w:sz="9" w:space="0" w:color="000000"/>
                    <w:bottom w:val="single" w:sz="3" w:space="0" w:color="000000"/>
                    <w:right w:val="single" w:sz="3" w:space="0" w:color="000000"/>
                  </w:tcBorders>
                </w:tcPr>
                <w:p w14:paraId="181A7C73"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B2514F4" w14:textId="77777777" w:rsidR="00212FB8" w:rsidRDefault="00000000">
                  <w:pPr>
                    <w:wordWrap/>
                    <w:spacing w:line="192" w:lineRule="auto"/>
                    <w:jc w:val="center"/>
                  </w:pPr>
                  <w:r>
                    <w:rPr>
                      <w:spacing w:val="10"/>
                    </w:rPr>
                    <w:t>Launch of the Korea</w:t>
                  </w:r>
                  <w:r>
                    <w:rPr>
                      <w:spacing w:val="10"/>
                    </w:rPr>
                    <w:t>–</w:t>
                  </w:r>
                  <w:r>
                    <w:rPr>
                      <w:spacing w:val="10"/>
                    </w:rPr>
                    <w:t>Africa startup networking web pages</w:t>
                  </w:r>
                </w:p>
              </w:tc>
              <w:tc>
                <w:tcPr>
                  <w:tcW w:w="1303" w:type="dxa"/>
                  <w:vMerge/>
                  <w:tcBorders>
                    <w:top w:val="single" w:sz="11" w:space="0" w:color="000000"/>
                    <w:left w:val="single" w:sz="3" w:space="0" w:color="000000"/>
                    <w:bottom w:val="single" w:sz="3" w:space="0" w:color="000000"/>
                    <w:right w:val="single" w:sz="9" w:space="0" w:color="000000"/>
                  </w:tcBorders>
                </w:tcPr>
                <w:p w14:paraId="68A1B1ED" w14:textId="77777777" w:rsidR="00212FB8" w:rsidRDefault="00212FB8"/>
              </w:tc>
            </w:tr>
            <w:tr w:rsidR="00212FB8" w14:paraId="4C26D692"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4003616B"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CBD2554" w14:textId="77777777" w:rsidR="00212FB8" w:rsidRDefault="00000000">
                  <w:pPr>
                    <w:wordWrap/>
                    <w:spacing w:line="192" w:lineRule="auto"/>
                    <w:jc w:val="center"/>
                  </w:pPr>
                  <w:r>
                    <w:rPr>
                      <w:spacing w:val="18"/>
                    </w:rPr>
                    <w:t>Promotional material production (web posters)</w:t>
                  </w:r>
                </w:p>
              </w:tc>
              <w:tc>
                <w:tcPr>
                  <w:tcW w:w="1303" w:type="dxa"/>
                  <w:vMerge/>
                  <w:tcBorders>
                    <w:top w:val="single" w:sz="11" w:space="0" w:color="000000"/>
                    <w:left w:val="single" w:sz="3" w:space="0" w:color="000000"/>
                    <w:bottom w:val="single" w:sz="3" w:space="0" w:color="000000"/>
                    <w:right w:val="single" w:sz="9" w:space="0" w:color="000000"/>
                  </w:tcBorders>
                </w:tcPr>
                <w:p w14:paraId="5F4DF117" w14:textId="77777777" w:rsidR="00212FB8" w:rsidRDefault="00212FB8"/>
              </w:tc>
            </w:tr>
            <w:tr w:rsidR="00212FB8" w14:paraId="74B14C9A" w14:textId="77777777">
              <w:trPr>
                <w:trHeight w:val="493"/>
              </w:trPr>
              <w:tc>
                <w:tcPr>
                  <w:tcW w:w="1860" w:type="dxa"/>
                  <w:vMerge/>
                  <w:tcBorders>
                    <w:top w:val="single" w:sz="3" w:space="0" w:color="000000"/>
                    <w:left w:val="single" w:sz="9" w:space="0" w:color="000000"/>
                    <w:bottom w:val="single" w:sz="3" w:space="0" w:color="000000"/>
                    <w:right w:val="single" w:sz="3" w:space="0" w:color="000000"/>
                  </w:tcBorders>
                </w:tcPr>
                <w:p w14:paraId="0902895E"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15C84F5" w14:textId="77777777" w:rsidR="00212FB8" w:rsidRDefault="00000000">
                  <w:pPr>
                    <w:wordWrap/>
                    <w:spacing w:line="192" w:lineRule="auto"/>
                    <w:jc w:val="center"/>
                  </w:pPr>
                  <w:r>
                    <w:rPr>
                      <w:spacing w:val="10"/>
                    </w:rPr>
                    <w:t>Distribution of press releases</w:t>
                  </w:r>
                </w:p>
              </w:tc>
              <w:tc>
                <w:tcPr>
                  <w:tcW w:w="1303" w:type="dxa"/>
                  <w:vMerge/>
                  <w:tcBorders>
                    <w:top w:val="single" w:sz="11" w:space="0" w:color="000000"/>
                    <w:left w:val="single" w:sz="3" w:space="0" w:color="000000"/>
                    <w:bottom w:val="single" w:sz="3" w:space="0" w:color="000000"/>
                    <w:right w:val="single" w:sz="9" w:space="0" w:color="000000"/>
                  </w:tcBorders>
                </w:tcPr>
                <w:p w14:paraId="1565927C" w14:textId="77777777" w:rsidR="00212FB8" w:rsidRDefault="00212FB8"/>
              </w:tc>
            </w:tr>
            <w:tr w:rsidR="00212FB8" w14:paraId="570B625E" w14:textId="77777777">
              <w:trPr>
                <w:trHeight w:val="350"/>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50D49A91" w14:textId="77777777" w:rsidR="00212FB8" w:rsidRDefault="00000000">
                  <w:pPr>
                    <w:wordWrap/>
                    <w:spacing w:line="192" w:lineRule="auto"/>
                    <w:jc w:val="center"/>
                  </w:pPr>
                  <w:r>
                    <w:rPr>
                      <w:spacing w:val="-2"/>
                    </w:rPr>
                    <w:t>Selection of Participating Companies</w:t>
                  </w:r>
                </w:p>
                <w:p w14:paraId="073A98CD" w14:textId="77777777" w:rsidR="00212FB8" w:rsidRDefault="00000000">
                  <w:pPr>
                    <w:wordWrap/>
                    <w:spacing w:line="192" w:lineRule="auto"/>
                    <w:jc w:val="center"/>
                  </w:pPr>
                  <w:r>
                    <w:rPr>
                      <w:spacing w:val="-2"/>
                    </w:rPr>
                    <w:t>(</w:t>
                  </w:r>
                  <w:r>
                    <w:rPr>
                      <w:spacing w:val="-2"/>
                    </w:rPr>
                    <w:t>★</w:t>
                  </w:r>
                  <w:r>
                    <w:rPr>
                      <w:spacing w:val="-2"/>
                    </w:rPr>
                    <w:t>)</w:t>
                  </w:r>
                </w:p>
                <w:p w14:paraId="6E04A811" w14:textId="77777777" w:rsidR="00212FB8" w:rsidRDefault="00000000">
                  <w:pPr>
                    <w:wordWrap/>
                    <w:spacing w:line="192" w:lineRule="auto"/>
                    <w:jc w:val="center"/>
                  </w:pPr>
                  <w:r>
                    <w:rPr>
                      <w:spacing w:val="-4"/>
                      <w:u w:val="single"/>
                    </w:rPr>
                    <w:t>(30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43B08BD6" w14:textId="77777777" w:rsidR="00212FB8" w:rsidRDefault="00000000">
                  <w:pPr>
                    <w:wordWrap/>
                    <w:spacing w:line="192" w:lineRule="auto"/>
                    <w:jc w:val="center"/>
                  </w:pPr>
                  <w:r>
                    <w:rPr>
                      <w:spacing w:val="10"/>
                    </w:rPr>
                    <w:t xml:space="preserve">Document screening </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66F16DBA" w14:textId="77777777" w:rsidR="00212FB8" w:rsidRDefault="00000000">
                  <w:pPr>
                    <w:wordWrap/>
                    <w:spacing w:line="192" w:lineRule="auto"/>
                    <w:jc w:val="center"/>
                  </w:pPr>
                  <w:r>
                    <w:t>May - July</w:t>
                  </w:r>
                </w:p>
              </w:tc>
            </w:tr>
            <w:tr w:rsidR="00212FB8" w14:paraId="1C33C6C3"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6AC99C45"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37CE107" w14:textId="77777777" w:rsidR="00212FB8" w:rsidRDefault="00000000">
                  <w:pPr>
                    <w:wordWrap/>
                    <w:spacing w:line="192" w:lineRule="auto"/>
                    <w:jc w:val="center"/>
                  </w:pPr>
                  <w:r>
                    <w:rPr>
                      <w:spacing w:val="22"/>
                    </w:rPr>
                    <w:t>Online IR pitching arrangement and evaluation</w:t>
                  </w:r>
                </w:p>
              </w:tc>
              <w:tc>
                <w:tcPr>
                  <w:tcW w:w="1303" w:type="dxa"/>
                  <w:vMerge/>
                  <w:tcBorders>
                    <w:top w:val="single" w:sz="3" w:space="0" w:color="000000"/>
                    <w:left w:val="single" w:sz="3" w:space="0" w:color="000000"/>
                    <w:bottom w:val="single" w:sz="3" w:space="0" w:color="000000"/>
                    <w:right w:val="single" w:sz="9" w:space="0" w:color="000000"/>
                  </w:tcBorders>
                </w:tcPr>
                <w:p w14:paraId="78D19AFD" w14:textId="77777777" w:rsidR="00212FB8" w:rsidRDefault="00212FB8"/>
              </w:tc>
            </w:tr>
            <w:tr w:rsidR="00212FB8" w14:paraId="73E3899D"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095CDB38"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A52A58C" w14:textId="77777777" w:rsidR="00212FB8" w:rsidRDefault="00000000">
                  <w:pPr>
                    <w:wordWrap/>
                    <w:spacing w:line="192" w:lineRule="auto"/>
                    <w:jc w:val="center"/>
                  </w:pPr>
                  <w:r>
                    <w:rPr>
                      <w:spacing w:val="18"/>
                    </w:rPr>
                    <w:t xml:space="preserve">Business trip to Ghana </w:t>
                  </w:r>
                </w:p>
              </w:tc>
              <w:tc>
                <w:tcPr>
                  <w:tcW w:w="1303" w:type="dxa"/>
                  <w:vMerge/>
                  <w:tcBorders>
                    <w:top w:val="single" w:sz="3" w:space="0" w:color="000000"/>
                    <w:left w:val="single" w:sz="3" w:space="0" w:color="000000"/>
                    <w:bottom w:val="single" w:sz="3" w:space="0" w:color="000000"/>
                    <w:right w:val="single" w:sz="9" w:space="0" w:color="000000"/>
                  </w:tcBorders>
                </w:tcPr>
                <w:p w14:paraId="5FA5BA28" w14:textId="77777777" w:rsidR="00212FB8" w:rsidRDefault="00212FB8"/>
              </w:tc>
            </w:tr>
            <w:tr w:rsidR="00212FB8" w14:paraId="5A7279E3"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7B233A40"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17EB0F3" w14:textId="77777777" w:rsidR="00212FB8" w:rsidRDefault="00000000">
                  <w:pPr>
                    <w:wordWrap/>
                    <w:spacing w:line="192" w:lineRule="auto"/>
                    <w:jc w:val="center"/>
                  </w:pPr>
                  <w:r>
                    <w:rPr>
                      <w:spacing w:val="18"/>
                    </w:rPr>
                    <w:t>Announcement of selected companies</w:t>
                  </w:r>
                </w:p>
              </w:tc>
              <w:tc>
                <w:tcPr>
                  <w:tcW w:w="1303" w:type="dxa"/>
                  <w:vMerge/>
                  <w:tcBorders>
                    <w:top w:val="single" w:sz="3" w:space="0" w:color="000000"/>
                    <w:left w:val="single" w:sz="3" w:space="0" w:color="000000"/>
                    <w:bottom w:val="single" w:sz="3" w:space="0" w:color="000000"/>
                    <w:right w:val="single" w:sz="9" w:space="0" w:color="000000"/>
                  </w:tcBorders>
                </w:tcPr>
                <w:p w14:paraId="44570BF4" w14:textId="77777777" w:rsidR="00212FB8" w:rsidRDefault="00212FB8"/>
              </w:tc>
            </w:tr>
            <w:tr w:rsidR="00212FB8" w14:paraId="20A526EE"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74BAE908"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18AC381" w14:textId="77777777" w:rsidR="00212FB8" w:rsidRDefault="00000000">
                  <w:pPr>
                    <w:wordWrap/>
                    <w:spacing w:line="192" w:lineRule="auto"/>
                    <w:jc w:val="center"/>
                  </w:pPr>
                  <w:r>
                    <w:rPr>
                      <w:spacing w:val="18"/>
                    </w:rPr>
                    <w:t>Startup Diagnosis</w:t>
                  </w:r>
                </w:p>
              </w:tc>
              <w:tc>
                <w:tcPr>
                  <w:tcW w:w="1303" w:type="dxa"/>
                  <w:vMerge/>
                  <w:tcBorders>
                    <w:top w:val="single" w:sz="3" w:space="0" w:color="000000"/>
                    <w:left w:val="single" w:sz="3" w:space="0" w:color="000000"/>
                    <w:bottom w:val="single" w:sz="3" w:space="0" w:color="000000"/>
                    <w:right w:val="single" w:sz="9" w:space="0" w:color="000000"/>
                  </w:tcBorders>
                </w:tcPr>
                <w:p w14:paraId="037AFF6A" w14:textId="77777777" w:rsidR="00212FB8" w:rsidRDefault="00212FB8"/>
              </w:tc>
            </w:tr>
            <w:tr w:rsidR="00212FB8" w14:paraId="3451D39C" w14:textId="77777777">
              <w:trPr>
                <w:trHeight w:val="350"/>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7AD32C62" w14:textId="77777777" w:rsidR="00212FB8" w:rsidRDefault="00000000">
                  <w:pPr>
                    <w:wordWrap/>
                    <w:spacing w:line="192" w:lineRule="auto"/>
                    <w:jc w:val="center"/>
                  </w:pPr>
                  <w:r>
                    <w:rPr>
                      <w:spacing w:val="12"/>
                    </w:rPr>
                    <w:t>Acceleration Program</w:t>
                  </w:r>
                </w:p>
                <w:p w14:paraId="125AA716" w14:textId="77777777" w:rsidR="00212FB8" w:rsidRDefault="00000000">
                  <w:pPr>
                    <w:wordWrap/>
                    <w:spacing w:line="192" w:lineRule="auto"/>
                    <w:jc w:val="center"/>
                  </w:pPr>
                  <w:r>
                    <w:rPr>
                      <w:spacing w:val="-2"/>
                    </w:rPr>
                    <w:t>(</w:t>
                  </w:r>
                  <w:r>
                    <w:rPr>
                      <w:spacing w:val="-2"/>
                    </w:rPr>
                    <w:t>★</w:t>
                  </w:r>
                  <w:r>
                    <w:rPr>
                      <w:spacing w:val="-2"/>
                    </w:rPr>
                    <w:t>)</w:t>
                  </w:r>
                </w:p>
                <w:p w14:paraId="3AC8B7A8" w14:textId="77777777" w:rsidR="00212FB8" w:rsidRDefault="00000000">
                  <w:pPr>
                    <w:wordWrap/>
                    <w:spacing w:line="192" w:lineRule="auto"/>
                    <w:jc w:val="center"/>
                  </w:pPr>
                  <w:r>
                    <w:rPr>
                      <w:spacing w:val="-4"/>
                      <w:u w:val="single"/>
                    </w:rPr>
                    <w:t>(30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413A7881" w14:textId="77777777" w:rsidR="00212FB8" w:rsidRDefault="00000000">
                  <w:pPr>
                    <w:wordWrap/>
                    <w:spacing w:line="192" w:lineRule="auto"/>
                    <w:jc w:val="center"/>
                  </w:pPr>
                  <w:r>
                    <w:rPr>
                      <w:spacing w:val="18"/>
                    </w:rPr>
                    <w:t>Confirmation of a detailed program plan</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7B2DC9D9" w14:textId="77777777" w:rsidR="00212FB8" w:rsidRDefault="00000000">
                  <w:pPr>
                    <w:wordWrap/>
                    <w:spacing w:line="192" w:lineRule="auto"/>
                    <w:jc w:val="center"/>
                  </w:pPr>
                  <w:r>
                    <w:t xml:space="preserve">August </w:t>
                  </w:r>
                  <w:r>
                    <w:t>–</w:t>
                  </w:r>
                  <w:r>
                    <w:t xml:space="preserve"> September</w:t>
                  </w:r>
                </w:p>
                <w:p w14:paraId="26A573A2" w14:textId="77777777" w:rsidR="00212FB8" w:rsidRDefault="00000000">
                  <w:pPr>
                    <w:wordWrap/>
                    <w:spacing w:line="192" w:lineRule="auto"/>
                    <w:jc w:val="center"/>
                  </w:pPr>
                  <w:r>
                    <w:t>(2 months)</w:t>
                  </w:r>
                </w:p>
              </w:tc>
            </w:tr>
            <w:tr w:rsidR="00212FB8" w14:paraId="41A93650"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422FE5A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2894926" w14:textId="77777777" w:rsidR="00212FB8" w:rsidRDefault="00000000">
                  <w:pPr>
                    <w:wordWrap/>
                    <w:spacing w:line="192" w:lineRule="auto"/>
                    <w:jc w:val="center"/>
                  </w:pPr>
                  <w:r>
                    <w:rPr>
                      <w:spacing w:val="16"/>
                    </w:rPr>
                    <w:t xml:space="preserve"> Korea</w:t>
                  </w:r>
                  <w:r>
                    <w:rPr>
                      <w:spacing w:val="16"/>
                    </w:rPr>
                    <w:t>–</w:t>
                  </w:r>
                  <w:r>
                    <w:rPr>
                      <w:spacing w:val="16"/>
                    </w:rPr>
                    <w:t xml:space="preserve">Africa Startup Network Establishment </w:t>
                  </w:r>
                </w:p>
              </w:tc>
              <w:tc>
                <w:tcPr>
                  <w:tcW w:w="1303" w:type="dxa"/>
                  <w:vMerge/>
                  <w:tcBorders>
                    <w:top w:val="single" w:sz="3" w:space="0" w:color="000000"/>
                    <w:left w:val="single" w:sz="3" w:space="0" w:color="000000"/>
                    <w:bottom w:val="single" w:sz="3" w:space="0" w:color="000000"/>
                    <w:right w:val="single" w:sz="9" w:space="0" w:color="000000"/>
                  </w:tcBorders>
                </w:tcPr>
                <w:p w14:paraId="27C813B8" w14:textId="77777777" w:rsidR="00212FB8" w:rsidRDefault="00212FB8"/>
              </w:tc>
            </w:tr>
            <w:tr w:rsidR="00212FB8" w14:paraId="6B5340EC"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139564F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54E4F22" w14:textId="77777777" w:rsidR="00212FB8" w:rsidRDefault="00000000">
                  <w:pPr>
                    <w:wordWrap/>
                    <w:spacing w:line="192" w:lineRule="auto"/>
                    <w:jc w:val="center"/>
                  </w:pPr>
                  <w:r>
                    <w:rPr>
                      <w:spacing w:val="10"/>
                    </w:rPr>
                    <w:t>Orientation</w:t>
                  </w:r>
                </w:p>
              </w:tc>
              <w:tc>
                <w:tcPr>
                  <w:tcW w:w="1303" w:type="dxa"/>
                  <w:vMerge/>
                  <w:tcBorders>
                    <w:top w:val="single" w:sz="3" w:space="0" w:color="000000"/>
                    <w:left w:val="single" w:sz="3" w:space="0" w:color="000000"/>
                    <w:bottom w:val="single" w:sz="3" w:space="0" w:color="000000"/>
                    <w:right w:val="single" w:sz="9" w:space="0" w:color="000000"/>
                  </w:tcBorders>
                </w:tcPr>
                <w:p w14:paraId="083EC68A" w14:textId="77777777" w:rsidR="00212FB8" w:rsidRDefault="00212FB8"/>
              </w:tc>
            </w:tr>
            <w:tr w:rsidR="00212FB8" w14:paraId="6F4AE062"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73EE7EB0"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F7F27F1" w14:textId="77777777" w:rsidR="00212FB8" w:rsidRDefault="00000000">
                  <w:pPr>
                    <w:wordWrap/>
                    <w:spacing w:line="192" w:lineRule="auto"/>
                    <w:jc w:val="center"/>
                  </w:pPr>
                  <w:r>
                    <w:rPr>
                      <w:spacing w:val="10"/>
                    </w:rPr>
                    <w:t>Korea-Africa Startup Webinar</w:t>
                  </w:r>
                </w:p>
              </w:tc>
              <w:tc>
                <w:tcPr>
                  <w:tcW w:w="1303" w:type="dxa"/>
                  <w:vMerge/>
                  <w:tcBorders>
                    <w:top w:val="single" w:sz="3" w:space="0" w:color="000000"/>
                    <w:left w:val="single" w:sz="3" w:space="0" w:color="000000"/>
                    <w:bottom w:val="single" w:sz="3" w:space="0" w:color="000000"/>
                    <w:right w:val="single" w:sz="9" w:space="0" w:color="000000"/>
                  </w:tcBorders>
                </w:tcPr>
                <w:p w14:paraId="6C2C01B8" w14:textId="77777777" w:rsidR="00212FB8" w:rsidRDefault="00212FB8"/>
              </w:tc>
            </w:tr>
            <w:tr w:rsidR="00212FB8" w14:paraId="562652AB"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268F0936"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8612EF6" w14:textId="77777777" w:rsidR="00212FB8" w:rsidRDefault="00000000">
                  <w:pPr>
                    <w:wordWrap/>
                    <w:spacing w:line="192" w:lineRule="auto"/>
                    <w:jc w:val="center"/>
                  </w:pPr>
                  <w:r>
                    <w:rPr>
                      <w:spacing w:val="16"/>
                    </w:rPr>
                    <w:t xml:space="preserve">Needs assessment &amp; KPI setting for </w:t>
                  </w:r>
                  <w:proofErr w:type="spellStart"/>
                  <w:r>
                    <w:rPr>
                      <w:spacing w:val="16"/>
                    </w:rPr>
                    <w:t>starups</w:t>
                  </w:r>
                  <w:proofErr w:type="spellEnd"/>
                </w:p>
              </w:tc>
              <w:tc>
                <w:tcPr>
                  <w:tcW w:w="1303" w:type="dxa"/>
                  <w:vMerge/>
                  <w:tcBorders>
                    <w:top w:val="single" w:sz="3" w:space="0" w:color="000000"/>
                    <w:left w:val="single" w:sz="3" w:space="0" w:color="000000"/>
                    <w:bottom w:val="single" w:sz="3" w:space="0" w:color="000000"/>
                    <w:right w:val="single" w:sz="9" w:space="0" w:color="000000"/>
                  </w:tcBorders>
                </w:tcPr>
                <w:p w14:paraId="2353851C" w14:textId="77777777" w:rsidR="00212FB8" w:rsidRDefault="00212FB8"/>
              </w:tc>
            </w:tr>
            <w:tr w:rsidR="00212FB8" w14:paraId="3C3E5A3A"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173E5F9D"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EE6B651" w14:textId="77777777" w:rsidR="00212FB8" w:rsidRDefault="00000000">
                  <w:pPr>
                    <w:wordWrap/>
                    <w:spacing w:line="192" w:lineRule="auto"/>
                    <w:jc w:val="center"/>
                  </w:pPr>
                  <w:r>
                    <w:rPr>
                      <w:spacing w:val="12"/>
                    </w:rPr>
                    <w:t>Diagnosis and evaluation of 30 startups</w:t>
                  </w:r>
                </w:p>
              </w:tc>
              <w:tc>
                <w:tcPr>
                  <w:tcW w:w="1303" w:type="dxa"/>
                  <w:vMerge/>
                  <w:tcBorders>
                    <w:top w:val="single" w:sz="3" w:space="0" w:color="000000"/>
                    <w:left w:val="single" w:sz="3" w:space="0" w:color="000000"/>
                    <w:bottom w:val="single" w:sz="3" w:space="0" w:color="000000"/>
                    <w:right w:val="single" w:sz="9" w:space="0" w:color="000000"/>
                  </w:tcBorders>
                </w:tcPr>
                <w:p w14:paraId="03ED28AE" w14:textId="77777777" w:rsidR="00212FB8" w:rsidRDefault="00212FB8"/>
              </w:tc>
            </w:tr>
            <w:tr w:rsidR="00212FB8" w14:paraId="0B9CEB37"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3F1833B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E83F83A" w14:textId="77777777" w:rsidR="00212FB8" w:rsidRDefault="00000000">
                  <w:pPr>
                    <w:wordWrap/>
                    <w:spacing w:line="192" w:lineRule="auto"/>
                    <w:jc w:val="center"/>
                  </w:pPr>
                  <w:r>
                    <w:rPr>
                      <w:spacing w:val="6"/>
                    </w:rPr>
                    <w:t xml:space="preserve"> Mid-term Evaluation reports Submission</w:t>
                  </w:r>
                </w:p>
              </w:tc>
              <w:tc>
                <w:tcPr>
                  <w:tcW w:w="1303" w:type="dxa"/>
                  <w:vMerge/>
                  <w:tcBorders>
                    <w:top w:val="single" w:sz="3" w:space="0" w:color="000000"/>
                    <w:left w:val="single" w:sz="3" w:space="0" w:color="000000"/>
                    <w:bottom w:val="single" w:sz="3" w:space="0" w:color="000000"/>
                    <w:right w:val="single" w:sz="9" w:space="0" w:color="000000"/>
                  </w:tcBorders>
                </w:tcPr>
                <w:p w14:paraId="47D68443" w14:textId="77777777" w:rsidR="00212FB8" w:rsidRDefault="00212FB8"/>
              </w:tc>
            </w:tr>
            <w:tr w:rsidR="00212FB8" w14:paraId="36B0FDFA"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1DF84D89"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9C34F38" w14:textId="77777777" w:rsidR="00212FB8" w:rsidRDefault="00000000">
                  <w:pPr>
                    <w:wordWrap/>
                    <w:spacing w:line="192" w:lineRule="auto"/>
                    <w:jc w:val="center"/>
                  </w:pPr>
                  <w:r>
                    <w:rPr>
                      <w:spacing w:val="8"/>
                    </w:rPr>
                    <w:t xml:space="preserve">Submission of </w:t>
                  </w:r>
                  <w:proofErr w:type="gramStart"/>
                  <w:r>
                    <w:rPr>
                      <w:spacing w:val="8"/>
                    </w:rPr>
                    <w:t>Six monthly</w:t>
                  </w:r>
                  <w:proofErr w:type="gramEnd"/>
                  <w:r>
                    <w:rPr>
                      <w:spacing w:val="8"/>
                    </w:rPr>
                    <w:t xml:space="preserve"> Financial Reports</w:t>
                  </w:r>
                </w:p>
              </w:tc>
              <w:tc>
                <w:tcPr>
                  <w:tcW w:w="1303" w:type="dxa"/>
                  <w:vMerge/>
                  <w:tcBorders>
                    <w:top w:val="single" w:sz="3" w:space="0" w:color="000000"/>
                    <w:left w:val="single" w:sz="3" w:space="0" w:color="000000"/>
                    <w:bottom w:val="single" w:sz="3" w:space="0" w:color="000000"/>
                    <w:right w:val="single" w:sz="9" w:space="0" w:color="000000"/>
                  </w:tcBorders>
                </w:tcPr>
                <w:p w14:paraId="34C2F801" w14:textId="77777777" w:rsidR="00212FB8" w:rsidRDefault="00212FB8"/>
              </w:tc>
            </w:tr>
            <w:tr w:rsidR="00212FB8" w14:paraId="783F8A00"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3F0C41D4"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4462BF8" w14:textId="77777777" w:rsidR="00212FB8" w:rsidRDefault="00000000">
                  <w:pPr>
                    <w:wordWrap/>
                    <w:spacing w:line="192" w:lineRule="auto"/>
                    <w:jc w:val="center"/>
                  </w:pPr>
                  <w:r>
                    <w:rPr>
                      <w:spacing w:val="16"/>
                    </w:rPr>
                    <w:t>Advancement and refinement of BMs</w:t>
                  </w:r>
                </w:p>
              </w:tc>
              <w:tc>
                <w:tcPr>
                  <w:tcW w:w="1303" w:type="dxa"/>
                  <w:vMerge/>
                  <w:tcBorders>
                    <w:top w:val="single" w:sz="3" w:space="0" w:color="000000"/>
                    <w:left w:val="single" w:sz="3" w:space="0" w:color="000000"/>
                    <w:bottom w:val="single" w:sz="3" w:space="0" w:color="000000"/>
                    <w:right w:val="single" w:sz="9" w:space="0" w:color="000000"/>
                  </w:tcBorders>
                </w:tcPr>
                <w:p w14:paraId="2311ADA6" w14:textId="77777777" w:rsidR="00212FB8" w:rsidRDefault="00212FB8"/>
              </w:tc>
            </w:tr>
            <w:tr w:rsidR="00212FB8" w14:paraId="57EBE404" w14:textId="77777777">
              <w:trPr>
                <w:trHeight w:val="465"/>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389E13E4" w14:textId="77777777" w:rsidR="00212FB8" w:rsidRDefault="00000000">
                  <w:pPr>
                    <w:wordWrap/>
                    <w:spacing w:line="192" w:lineRule="auto"/>
                    <w:jc w:val="center"/>
                  </w:pPr>
                  <w:r>
                    <w:rPr>
                      <w:spacing w:val="-2"/>
                    </w:rPr>
                    <w:t>Demo Day &amp; Selection of Outstanding Companies</w:t>
                  </w:r>
                </w:p>
                <w:p w14:paraId="236DEF44" w14:textId="77777777" w:rsidR="00212FB8" w:rsidRDefault="00000000">
                  <w:pPr>
                    <w:wordWrap/>
                    <w:spacing w:line="192" w:lineRule="auto"/>
                    <w:jc w:val="center"/>
                  </w:pPr>
                  <w:r>
                    <w:rPr>
                      <w:spacing w:val="-8"/>
                    </w:rPr>
                    <w:t>(</w:t>
                  </w:r>
                  <w:r>
                    <w:rPr>
                      <w:spacing w:val="-8"/>
                    </w:rPr>
                    <w:t>★</w:t>
                  </w:r>
                  <w:r>
                    <w:rPr>
                      <w:spacing w:val="-8"/>
                    </w:rPr>
                    <w:t>)</w:t>
                  </w:r>
                </w:p>
              </w:tc>
              <w:tc>
                <w:tcPr>
                  <w:tcW w:w="6126" w:type="dxa"/>
                  <w:tcBorders>
                    <w:top w:val="single" w:sz="3" w:space="0" w:color="000000"/>
                    <w:left w:val="single" w:sz="3" w:space="0" w:color="000000"/>
                    <w:bottom w:val="single" w:sz="3" w:space="0" w:color="000000"/>
                    <w:right w:val="single" w:sz="3" w:space="0" w:color="000000"/>
                  </w:tcBorders>
                  <w:vAlign w:val="center"/>
                </w:tcPr>
                <w:p w14:paraId="4B80CA96" w14:textId="77777777" w:rsidR="00212FB8" w:rsidRDefault="00000000">
                  <w:pPr>
                    <w:wordWrap/>
                    <w:spacing w:line="192" w:lineRule="auto"/>
                    <w:jc w:val="center"/>
                  </w:pPr>
                  <w:r>
                    <w:rPr>
                      <w:spacing w:val="12"/>
                    </w:rPr>
                    <w:t>Demo Day (online IR pitching evaluation)</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26E8AFE4" w14:textId="77777777" w:rsidR="00212FB8" w:rsidRDefault="00000000">
                  <w:pPr>
                    <w:wordWrap/>
                    <w:spacing w:line="192" w:lineRule="auto"/>
                    <w:jc w:val="center"/>
                  </w:pPr>
                  <w:r>
                    <w:t>October</w:t>
                  </w:r>
                </w:p>
                <w:p w14:paraId="47B077AC" w14:textId="77777777" w:rsidR="00212FB8" w:rsidRDefault="00000000">
                  <w:pPr>
                    <w:wordWrap/>
                    <w:spacing w:line="192" w:lineRule="auto"/>
                    <w:jc w:val="center"/>
                  </w:pPr>
                  <w:r>
                    <w:t>(1 week)</w:t>
                  </w:r>
                </w:p>
              </w:tc>
            </w:tr>
            <w:tr w:rsidR="00212FB8" w14:paraId="29E25944"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0F9741D3"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38C5035C" w14:textId="77777777" w:rsidR="00212FB8" w:rsidRDefault="00000000">
                  <w:pPr>
                    <w:wordWrap/>
                    <w:spacing w:line="192" w:lineRule="auto"/>
                    <w:jc w:val="center"/>
                  </w:pPr>
                  <w:r>
                    <w:rPr>
                      <w:spacing w:val="20"/>
                    </w:rPr>
                    <w:t>Announcement of outstanding companies</w:t>
                  </w:r>
                </w:p>
              </w:tc>
              <w:tc>
                <w:tcPr>
                  <w:tcW w:w="1303" w:type="dxa"/>
                  <w:vMerge/>
                  <w:tcBorders>
                    <w:top w:val="single" w:sz="3" w:space="0" w:color="000000"/>
                    <w:left w:val="single" w:sz="3" w:space="0" w:color="000000"/>
                    <w:bottom w:val="single" w:sz="3" w:space="0" w:color="000000"/>
                    <w:right w:val="single" w:sz="9" w:space="0" w:color="000000"/>
                  </w:tcBorders>
                </w:tcPr>
                <w:p w14:paraId="791EB3BD" w14:textId="77777777" w:rsidR="00212FB8" w:rsidRDefault="00212FB8"/>
              </w:tc>
            </w:tr>
            <w:tr w:rsidR="00212FB8" w14:paraId="14B2EC1E" w14:textId="77777777">
              <w:trPr>
                <w:trHeight w:val="775"/>
              </w:trPr>
              <w:tc>
                <w:tcPr>
                  <w:tcW w:w="1860" w:type="dxa"/>
                  <w:vMerge/>
                  <w:tcBorders>
                    <w:top w:val="single" w:sz="3" w:space="0" w:color="000000"/>
                    <w:left w:val="single" w:sz="9" w:space="0" w:color="000000"/>
                    <w:bottom w:val="single" w:sz="3" w:space="0" w:color="000000"/>
                    <w:right w:val="single" w:sz="3" w:space="0" w:color="000000"/>
                  </w:tcBorders>
                </w:tcPr>
                <w:p w14:paraId="6B874610"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3F97D524" w14:textId="77777777" w:rsidR="00212FB8" w:rsidRDefault="00000000">
                  <w:pPr>
                    <w:wordWrap/>
                    <w:spacing w:line="192" w:lineRule="auto"/>
                    <w:jc w:val="center"/>
                  </w:pPr>
                  <w:r>
                    <w:rPr>
                      <w:spacing w:val="-2"/>
                    </w:rPr>
                    <w:t>Company signing of Korea Tour participation agreements</w:t>
                  </w:r>
                </w:p>
              </w:tc>
              <w:tc>
                <w:tcPr>
                  <w:tcW w:w="1303" w:type="dxa"/>
                  <w:vMerge/>
                  <w:tcBorders>
                    <w:top w:val="single" w:sz="3" w:space="0" w:color="000000"/>
                    <w:left w:val="single" w:sz="3" w:space="0" w:color="000000"/>
                    <w:bottom w:val="single" w:sz="3" w:space="0" w:color="000000"/>
                    <w:right w:val="single" w:sz="9" w:space="0" w:color="000000"/>
                  </w:tcBorders>
                </w:tcPr>
                <w:p w14:paraId="3ED88D56" w14:textId="77777777" w:rsidR="00212FB8" w:rsidRDefault="00212FB8"/>
              </w:tc>
            </w:tr>
            <w:tr w:rsidR="00212FB8" w14:paraId="2AA5B5A5" w14:textId="77777777">
              <w:trPr>
                <w:trHeight w:val="465"/>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2F190681" w14:textId="77777777" w:rsidR="00212FB8" w:rsidRDefault="00000000">
                  <w:pPr>
                    <w:wordWrap/>
                    <w:spacing w:line="192" w:lineRule="auto"/>
                    <w:jc w:val="center"/>
                  </w:pPr>
                  <w:r>
                    <w:rPr>
                      <w:spacing w:val="12"/>
                    </w:rPr>
                    <w:t>Orientation</w:t>
                  </w:r>
                  <w:r>
                    <w:rPr>
                      <w:spacing w:val="-2"/>
                    </w:rPr>
                    <w:t>(</w:t>
                  </w:r>
                  <w:r>
                    <w:rPr>
                      <w:spacing w:val="-2"/>
                    </w:rPr>
                    <w:t>★</w:t>
                  </w:r>
                  <w:r>
                    <w:rPr>
                      <w:spacing w:val="-2"/>
                    </w:rPr>
                    <w:t>)</w:t>
                  </w:r>
                </w:p>
                <w:p w14:paraId="6E1B40E7" w14:textId="77777777" w:rsidR="00212FB8" w:rsidRDefault="00000000">
                  <w:pPr>
                    <w:wordWrap/>
                    <w:spacing w:line="192" w:lineRule="auto"/>
                    <w:jc w:val="center"/>
                  </w:pPr>
                  <w:r>
                    <w:rPr>
                      <w:spacing w:val="-4"/>
                      <w:u w:val="single"/>
                    </w:rPr>
                    <w:t>(15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2695C70B" w14:textId="77777777" w:rsidR="00212FB8" w:rsidRDefault="00000000">
                  <w:pPr>
                    <w:wordWrap/>
                    <w:spacing w:line="192" w:lineRule="auto"/>
                    <w:jc w:val="center"/>
                  </w:pPr>
                  <w:r>
                    <w:rPr>
                      <w:spacing w:val="20"/>
                    </w:rPr>
                    <w:t>Orientation for 15 outstanding companies</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5B01C4D7" w14:textId="77777777" w:rsidR="00212FB8" w:rsidRDefault="00000000">
                  <w:pPr>
                    <w:wordWrap/>
                    <w:spacing w:line="192" w:lineRule="auto"/>
                    <w:jc w:val="center"/>
                  </w:pPr>
                  <w:r>
                    <w:t>October / November</w:t>
                  </w:r>
                </w:p>
                <w:p w14:paraId="6DE94FC2" w14:textId="77777777" w:rsidR="00212FB8" w:rsidRDefault="00000000">
                  <w:pPr>
                    <w:wordWrap/>
                    <w:spacing w:line="192" w:lineRule="auto"/>
                    <w:jc w:val="center"/>
                  </w:pPr>
                  <w:r>
                    <w:t>(1 week)</w:t>
                  </w:r>
                </w:p>
              </w:tc>
            </w:tr>
            <w:tr w:rsidR="00212FB8" w14:paraId="79CBFAFD" w14:textId="77777777">
              <w:trPr>
                <w:trHeight w:val="714"/>
              </w:trPr>
              <w:tc>
                <w:tcPr>
                  <w:tcW w:w="1860" w:type="dxa"/>
                  <w:vMerge/>
                  <w:tcBorders>
                    <w:top w:val="single" w:sz="3" w:space="0" w:color="000000"/>
                    <w:left w:val="single" w:sz="9" w:space="0" w:color="000000"/>
                    <w:bottom w:val="single" w:sz="3" w:space="0" w:color="000000"/>
                    <w:right w:val="single" w:sz="3" w:space="0" w:color="000000"/>
                  </w:tcBorders>
                </w:tcPr>
                <w:p w14:paraId="323651A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8E693C2" w14:textId="77777777" w:rsidR="00212FB8" w:rsidRDefault="00000000">
                  <w:pPr>
                    <w:wordWrap/>
                    <w:spacing w:line="192" w:lineRule="auto"/>
                    <w:jc w:val="center"/>
                  </w:pPr>
                  <w:r>
                    <w:rPr>
                      <w:spacing w:val="20"/>
                    </w:rPr>
                    <w:t>Pre-business matching (Korea-Africa)</w:t>
                  </w:r>
                </w:p>
              </w:tc>
              <w:tc>
                <w:tcPr>
                  <w:tcW w:w="1303" w:type="dxa"/>
                  <w:vMerge/>
                  <w:tcBorders>
                    <w:top w:val="single" w:sz="3" w:space="0" w:color="000000"/>
                    <w:left w:val="single" w:sz="3" w:space="0" w:color="000000"/>
                    <w:bottom w:val="single" w:sz="3" w:space="0" w:color="000000"/>
                    <w:right w:val="single" w:sz="9" w:space="0" w:color="000000"/>
                  </w:tcBorders>
                </w:tcPr>
                <w:p w14:paraId="70BF667F" w14:textId="77777777" w:rsidR="00212FB8" w:rsidRDefault="00212FB8"/>
              </w:tc>
            </w:tr>
            <w:tr w:rsidR="00212FB8" w14:paraId="6CF24B8B" w14:textId="77777777">
              <w:trPr>
                <w:trHeight w:val="493"/>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2168A8A2" w14:textId="77777777" w:rsidR="00212FB8" w:rsidRDefault="00000000">
                  <w:pPr>
                    <w:wordWrap/>
                    <w:spacing w:line="192" w:lineRule="auto"/>
                    <w:jc w:val="center"/>
                  </w:pPr>
                  <w:r>
                    <w:rPr>
                      <w:spacing w:val="12"/>
                    </w:rPr>
                    <w:t xml:space="preserve">Korea Startup </w:t>
                  </w:r>
                  <w:r>
                    <w:rPr>
                      <w:spacing w:val="12"/>
                    </w:rPr>
                    <w:lastRenderedPageBreak/>
                    <w:t>Ecosystem Tour</w:t>
                  </w:r>
                </w:p>
                <w:p w14:paraId="471A17E8" w14:textId="77777777" w:rsidR="00212FB8" w:rsidRDefault="00000000">
                  <w:pPr>
                    <w:wordWrap/>
                    <w:spacing w:line="192" w:lineRule="auto"/>
                    <w:jc w:val="center"/>
                  </w:pPr>
                  <w:r>
                    <w:rPr>
                      <w:spacing w:val="-4"/>
                      <w:u w:val="single"/>
                    </w:rPr>
                    <w:t>(15 companies)</w:t>
                  </w:r>
                </w:p>
              </w:tc>
              <w:tc>
                <w:tcPr>
                  <w:tcW w:w="6126" w:type="dxa"/>
                  <w:tcBorders>
                    <w:top w:val="single" w:sz="3" w:space="0" w:color="000000"/>
                    <w:left w:val="single" w:sz="3" w:space="0" w:color="000000"/>
                    <w:bottom w:val="single" w:sz="3" w:space="0" w:color="000000"/>
                    <w:right w:val="single" w:sz="3" w:space="0" w:color="000000"/>
                  </w:tcBorders>
                  <w:vAlign w:val="center"/>
                </w:tcPr>
                <w:p w14:paraId="4F13FCF1" w14:textId="77777777" w:rsidR="00212FB8" w:rsidRDefault="00000000">
                  <w:pPr>
                    <w:wordWrap/>
                    <w:spacing w:line="192" w:lineRule="auto"/>
                    <w:jc w:val="center"/>
                  </w:pPr>
                  <w:r>
                    <w:rPr>
                      <w:spacing w:val="20"/>
                    </w:rPr>
                    <w:lastRenderedPageBreak/>
                    <w:t>African AC Business trip to Korea</w:t>
                  </w:r>
                  <w:r>
                    <w:rPr>
                      <w:spacing w:val="22"/>
                    </w:rPr>
                    <w:t>(</w:t>
                  </w:r>
                  <w:r>
                    <w:rPr>
                      <w:spacing w:val="22"/>
                    </w:rPr>
                    <w:t>★</w:t>
                  </w:r>
                  <w:r>
                    <w:rPr>
                      <w:spacing w:val="22"/>
                    </w:rPr>
                    <w:t>)</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4CDB8556" w14:textId="77777777" w:rsidR="00212FB8" w:rsidRDefault="00000000">
                  <w:pPr>
                    <w:wordWrap/>
                    <w:spacing w:line="192" w:lineRule="auto"/>
                    <w:jc w:val="center"/>
                  </w:pPr>
                  <w:r>
                    <w:t xml:space="preserve">November </w:t>
                  </w:r>
                  <w:r>
                    <w:lastRenderedPageBreak/>
                    <w:t>/ December</w:t>
                  </w:r>
                </w:p>
                <w:p w14:paraId="1C9721A4" w14:textId="77777777" w:rsidR="00212FB8" w:rsidRDefault="00000000">
                  <w:pPr>
                    <w:wordWrap/>
                    <w:spacing w:line="192" w:lineRule="auto"/>
                    <w:jc w:val="center"/>
                  </w:pPr>
                  <w:r>
                    <w:t>(1-2 week)</w:t>
                  </w:r>
                </w:p>
              </w:tc>
            </w:tr>
            <w:tr w:rsidR="00212FB8" w14:paraId="57A074CF"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264911D4"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C3DAF15" w14:textId="77777777" w:rsidR="00212FB8" w:rsidRDefault="00000000">
                  <w:pPr>
                    <w:wordWrap/>
                    <w:spacing w:line="192" w:lineRule="auto"/>
                    <w:jc w:val="center"/>
                  </w:pPr>
                  <w:r>
                    <w:rPr>
                      <w:spacing w:val="14"/>
                    </w:rPr>
                    <w:t>Startup forum and investor IR pitching</w:t>
                  </w:r>
                </w:p>
              </w:tc>
              <w:tc>
                <w:tcPr>
                  <w:tcW w:w="1303" w:type="dxa"/>
                  <w:vMerge/>
                  <w:tcBorders>
                    <w:top w:val="single" w:sz="3" w:space="0" w:color="000000"/>
                    <w:left w:val="single" w:sz="3" w:space="0" w:color="000000"/>
                    <w:bottom w:val="single" w:sz="3" w:space="0" w:color="000000"/>
                    <w:right w:val="single" w:sz="9" w:space="0" w:color="000000"/>
                  </w:tcBorders>
                </w:tcPr>
                <w:p w14:paraId="457293E4" w14:textId="77777777" w:rsidR="00212FB8" w:rsidRDefault="00212FB8"/>
              </w:tc>
            </w:tr>
            <w:tr w:rsidR="00212FB8" w14:paraId="3124A552" w14:textId="77777777">
              <w:trPr>
                <w:trHeight w:val="493"/>
              </w:trPr>
              <w:tc>
                <w:tcPr>
                  <w:tcW w:w="1860" w:type="dxa"/>
                  <w:vMerge/>
                  <w:tcBorders>
                    <w:top w:val="single" w:sz="3" w:space="0" w:color="000000"/>
                    <w:left w:val="single" w:sz="9" w:space="0" w:color="000000"/>
                    <w:bottom w:val="single" w:sz="3" w:space="0" w:color="000000"/>
                    <w:right w:val="single" w:sz="3" w:space="0" w:color="000000"/>
                  </w:tcBorders>
                </w:tcPr>
                <w:p w14:paraId="41AE0104"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B69CBCC" w14:textId="77777777" w:rsidR="00212FB8" w:rsidRDefault="00000000">
                  <w:pPr>
                    <w:wordWrap/>
                    <w:spacing w:line="192" w:lineRule="auto"/>
                    <w:jc w:val="center"/>
                  </w:pPr>
                  <w:r>
                    <w:rPr>
                      <w:spacing w:val="16"/>
                    </w:rPr>
                    <w:t>Korea ecosystem site visits</w:t>
                  </w:r>
                </w:p>
              </w:tc>
              <w:tc>
                <w:tcPr>
                  <w:tcW w:w="1303" w:type="dxa"/>
                  <w:vMerge/>
                  <w:tcBorders>
                    <w:top w:val="single" w:sz="3" w:space="0" w:color="000000"/>
                    <w:left w:val="single" w:sz="3" w:space="0" w:color="000000"/>
                    <w:bottom w:val="single" w:sz="3" w:space="0" w:color="000000"/>
                    <w:right w:val="single" w:sz="9" w:space="0" w:color="000000"/>
                  </w:tcBorders>
                </w:tcPr>
                <w:p w14:paraId="34BC26AE" w14:textId="77777777" w:rsidR="00212FB8" w:rsidRDefault="00212FB8"/>
              </w:tc>
            </w:tr>
            <w:tr w:rsidR="00212FB8" w14:paraId="247F4674" w14:textId="77777777">
              <w:trPr>
                <w:trHeight w:val="493"/>
              </w:trPr>
              <w:tc>
                <w:tcPr>
                  <w:tcW w:w="1860" w:type="dxa"/>
                  <w:vMerge/>
                  <w:tcBorders>
                    <w:top w:val="single" w:sz="3" w:space="0" w:color="000000"/>
                    <w:left w:val="single" w:sz="9" w:space="0" w:color="000000"/>
                    <w:bottom w:val="single" w:sz="3" w:space="0" w:color="000000"/>
                    <w:right w:val="single" w:sz="3" w:space="0" w:color="000000"/>
                  </w:tcBorders>
                </w:tcPr>
                <w:p w14:paraId="65E718E6"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DB30EC9" w14:textId="77777777" w:rsidR="00212FB8" w:rsidRDefault="00000000">
                  <w:pPr>
                    <w:wordWrap/>
                    <w:spacing w:line="192" w:lineRule="auto"/>
                    <w:jc w:val="center"/>
                  </w:pPr>
                  <w:r>
                    <w:rPr>
                      <w:spacing w:val="20"/>
                    </w:rPr>
                    <w:t>Participation in the COMEUP</w:t>
                  </w:r>
                </w:p>
              </w:tc>
              <w:tc>
                <w:tcPr>
                  <w:tcW w:w="1303" w:type="dxa"/>
                  <w:vMerge/>
                  <w:tcBorders>
                    <w:top w:val="single" w:sz="3" w:space="0" w:color="000000"/>
                    <w:left w:val="single" w:sz="3" w:space="0" w:color="000000"/>
                    <w:bottom w:val="single" w:sz="3" w:space="0" w:color="000000"/>
                    <w:right w:val="single" w:sz="9" w:space="0" w:color="000000"/>
                  </w:tcBorders>
                </w:tcPr>
                <w:p w14:paraId="094B300E" w14:textId="77777777" w:rsidR="00212FB8" w:rsidRDefault="00212FB8"/>
              </w:tc>
            </w:tr>
            <w:tr w:rsidR="00212FB8" w14:paraId="6281BCF7"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41BEA0EA"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9300381" w14:textId="77777777" w:rsidR="00212FB8" w:rsidRDefault="00000000">
                  <w:pPr>
                    <w:wordWrap/>
                    <w:spacing w:line="192" w:lineRule="auto"/>
                    <w:jc w:val="center"/>
                  </w:pPr>
                  <w:r>
                    <w:rPr>
                      <w:spacing w:val="20"/>
                    </w:rPr>
                    <w:t>Business matching sessions</w:t>
                  </w:r>
                </w:p>
              </w:tc>
              <w:tc>
                <w:tcPr>
                  <w:tcW w:w="1303" w:type="dxa"/>
                  <w:vMerge/>
                  <w:tcBorders>
                    <w:top w:val="single" w:sz="3" w:space="0" w:color="000000"/>
                    <w:left w:val="single" w:sz="3" w:space="0" w:color="000000"/>
                    <w:bottom w:val="single" w:sz="3" w:space="0" w:color="000000"/>
                    <w:right w:val="single" w:sz="9" w:space="0" w:color="000000"/>
                  </w:tcBorders>
                </w:tcPr>
                <w:p w14:paraId="5203452D" w14:textId="77777777" w:rsidR="00212FB8" w:rsidRDefault="00212FB8"/>
              </w:tc>
            </w:tr>
            <w:tr w:rsidR="00212FB8" w14:paraId="4B1FD84D"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263B45F8"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AF806B2" w14:textId="77777777" w:rsidR="00212FB8" w:rsidRDefault="00000000">
                  <w:pPr>
                    <w:wordWrap/>
                    <w:spacing w:line="192" w:lineRule="auto"/>
                    <w:jc w:val="center"/>
                  </w:pPr>
                  <w:r>
                    <w:rPr>
                      <w:spacing w:val="20"/>
                    </w:rPr>
                    <w:t>Participant satisfaction survey</w:t>
                  </w:r>
                </w:p>
              </w:tc>
              <w:tc>
                <w:tcPr>
                  <w:tcW w:w="1303" w:type="dxa"/>
                  <w:vMerge/>
                  <w:tcBorders>
                    <w:top w:val="single" w:sz="3" w:space="0" w:color="000000"/>
                    <w:left w:val="single" w:sz="3" w:space="0" w:color="000000"/>
                    <w:bottom w:val="single" w:sz="3" w:space="0" w:color="000000"/>
                    <w:right w:val="single" w:sz="9" w:space="0" w:color="000000"/>
                  </w:tcBorders>
                </w:tcPr>
                <w:p w14:paraId="2825BF12" w14:textId="77777777" w:rsidR="00212FB8" w:rsidRDefault="00212FB8"/>
              </w:tc>
            </w:tr>
            <w:tr w:rsidR="00212FB8" w14:paraId="179D4EA0" w14:textId="77777777">
              <w:trPr>
                <w:trHeight w:val="465"/>
              </w:trPr>
              <w:tc>
                <w:tcPr>
                  <w:tcW w:w="1860" w:type="dxa"/>
                  <w:vMerge w:val="restart"/>
                  <w:tcBorders>
                    <w:top w:val="single" w:sz="3" w:space="0" w:color="000000"/>
                    <w:left w:val="single" w:sz="9" w:space="0" w:color="000000"/>
                    <w:bottom w:val="single" w:sz="3" w:space="0" w:color="000000"/>
                    <w:right w:val="single" w:sz="3" w:space="0" w:color="000000"/>
                  </w:tcBorders>
                  <w:vAlign w:val="center"/>
                </w:tcPr>
                <w:p w14:paraId="1FB9D5BF" w14:textId="77777777" w:rsidR="00212FB8" w:rsidRDefault="00000000">
                  <w:pPr>
                    <w:wordWrap/>
                    <w:spacing w:line="192" w:lineRule="auto"/>
                    <w:jc w:val="center"/>
                  </w:pPr>
                  <w:r>
                    <w:rPr>
                      <w:spacing w:val="8"/>
                    </w:rPr>
                    <w:t xml:space="preserve">Follow-up </w:t>
                  </w:r>
                  <w:r>
                    <w:rPr>
                      <w:spacing w:val="10"/>
                    </w:rPr>
                    <w:t>Measures</w:t>
                  </w:r>
                </w:p>
                <w:p w14:paraId="3749B6B6" w14:textId="77777777" w:rsidR="00212FB8" w:rsidRDefault="00000000">
                  <w:pPr>
                    <w:wordWrap/>
                    <w:spacing w:line="192" w:lineRule="auto"/>
                    <w:jc w:val="center"/>
                  </w:pPr>
                  <w:r>
                    <w:rPr>
                      <w:spacing w:val="-2"/>
                    </w:rPr>
                    <w:t>(</w:t>
                  </w:r>
                  <w:r>
                    <w:rPr>
                      <w:spacing w:val="-2"/>
                    </w:rPr>
                    <w:t>★</w:t>
                  </w:r>
                  <w:r>
                    <w:rPr>
                      <w:spacing w:val="-2"/>
                    </w:rPr>
                    <w:t>)</w:t>
                  </w:r>
                </w:p>
              </w:tc>
              <w:tc>
                <w:tcPr>
                  <w:tcW w:w="6126" w:type="dxa"/>
                  <w:tcBorders>
                    <w:top w:val="single" w:sz="3" w:space="0" w:color="000000"/>
                    <w:left w:val="single" w:sz="3" w:space="0" w:color="000000"/>
                    <w:bottom w:val="single" w:sz="3" w:space="0" w:color="000000"/>
                    <w:right w:val="single" w:sz="3" w:space="0" w:color="000000"/>
                  </w:tcBorders>
                  <w:vAlign w:val="center"/>
                </w:tcPr>
                <w:p w14:paraId="21F3320B" w14:textId="77777777" w:rsidR="00212FB8" w:rsidRDefault="00000000">
                  <w:pPr>
                    <w:wordWrap/>
                    <w:spacing w:line="192" w:lineRule="auto"/>
                    <w:jc w:val="center"/>
                  </w:pPr>
                  <w:r>
                    <w:rPr>
                      <w:spacing w:val="10"/>
                    </w:rPr>
                    <w:t>Project performance &amp; Financial report</w:t>
                  </w:r>
                </w:p>
              </w:tc>
              <w:tc>
                <w:tcPr>
                  <w:tcW w:w="1303" w:type="dxa"/>
                  <w:vMerge w:val="restart"/>
                  <w:tcBorders>
                    <w:top w:val="single" w:sz="3" w:space="0" w:color="000000"/>
                    <w:left w:val="single" w:sz="3" w:space="0" w:color="000000"/>
                    <w:bottom w:val="single" w:sz="3" w:space="0" w:color="000000"/>
                    <w:right w:val="single" w:sz="9" w:space="0" w:color="000000"/>
                  </w:tcBorders>
                  <w:vAlign w:val="center"/>
                </w:tcPr>
                <w:p w14:paraId="09D3A63E" w14:textId="77777777" w:rsidR="00212FB8" w:rsidRDefault="00000000">
                  <w:pPr>
                    <w:wordWrap/>
                    <w:spacing w:line="192" w:lineRule="auto"/>
                    <w:jc w:val="center"/>
                  </w:pPr>
                  <w:r>
                    <w:t xml:space="preserve">December </w:t>
                  </w:r>
                </w:p>
              </w:tc>
            </w:tr>
            <w:tr w:rsidR="00212FB8" w14:paraId="1950CC9E" w14:textId="77777777">
              <w:trPr>
                <w:trHeight w:val="350"/>
              </w:trPr>
              <w:tc>
                <w:tcPr>
                  <w:tcW w:w="1860" w:type="dxa"/>
                  <w:vMerge/>
                  <w:tcBorders>
                    <w:top w:val="single" w:sz="3" w:space="0" w:color="000000"/>
                    <w:left w:val="single" w:sz="9" w:space="0" w:color="000000"/>
                    <w:bottom w:val="single" w:sz="3" w:space="0" w:color="000000"/>
                    <w:right w:val="single" w:sz="3" w:space="0" w:color="000000"/>
                  </w:tcBorders>
                </w:tcPr>
                <w:p w14:paraId="08DE0926"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4911B30C" w14:textId="77777777" w:rsidR="00212FB8" w:rsidRDefault="00000000">
                  <w:pPr>
                    <w:wordWrap/>
                    <w:spacing w:line="192" w:lineRule="auto"/>
                    <w:jc w:val="center"/>
                  </w:pPr>
                  <w:r>
                    <w:rPr>
                      <w:spacing w:val="10"/>
                    </w:rPr>
                    <w:t>Compilation of best practices and final report</w:t>
                  </w:r>
                </w:p>
              </w:tc>
              <w:tc>
                <w:tcPr>
                  <w:tcW w:w="1303" w:type="dxa"/>
                  <w:vMerge/>
                  <w:tcBorders>
                    <w:top w:val="single" w:sz="3" w:space="0" w:color="000000"/>
                    <w:left w:val="single" w:sz="3" w:space="0" w:color="000000"/>
                    <w:bottom w:val="single" w:sz="3" w:space="0" w:color="000000"/>
                    <w:right w:val="single" w:sz="9" w:space="0" w:color="000000"/>
                  </w:tcBorders>
                </w:tcPr>
                <w:p w14:paraId="470EAEB2" w14:textId="77777777" w:rsidR="00212FB8" w:rsidRDefault="00212FB8"/>
              </w:tc>
            </w:tr>
            <w:tr w:rsidR="00212FB8" w14:paraId="40CAFB59"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4BC676BB"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17C5B9A8" w14:textId="77777777" w:rsidR="00212FB8" w:rsidRDefault="00000000">
                  <w:pPr>
                    <w:wordWrap/>
                    <w:spacing w:line="192" w:lineRule="auto"/>
                    <w:jc w:val="center"/>
                  </w:pPr>
                  <w:r>
                    <w:rPr>
                      <w:spacing w:val="10"/>
                    </w:rPr>
                    <w:t>Distribution of press releases</w:t>
                  </w:r>
                </w:p>
              </w:tc>
              <w:tc>
                <w:tcPr>
                  <w:tcW w:w="1303" w:type="dxa"/>
                  <w:vMerge/>
                  <w:tcBorders>
                    <w:top w:val="single" w:sz="3" w:space="0" w:color="000000"/>
                    <w:left w:val="single" w:sz="3" w:space="0" w:color="000000"/>
                    <w:bottom w:val="single" w:sz="3" w:space="0" w:color="000000"/>
                    <w:right w:val="single" w:sz="9" w:space="0" w:color="000000"/>
                  </w:tcBorders>
                </w:tcPr>
                <w:p w14:paraId="17700DB8" w14:textId="77777777" w:rsidR="00212FB8" w:rsidRDefault="00212FB8"/>
              </w:tc>
            </w:tr>
            <w:tr w:rsidR="00212FB8" w14:paraId="16BC2817" w14:textId="77777777">
              <w:trPr>
                <w:trHeight w:val="465"/>
              </w:trPr>
              <w:tc>
                <w:tcPr>
                  <w:tcW w:w="1860" w:type="dxa"/>
                  <w:vMerge/>
                  <w:tcBorders>
                    <w:top w:val="single" w:sz="3" w:space="0" w:color="000000"/>
                    <w:left w:val="single" w:sz="9" w:space="0" w:color="000000"/>
                    <w:bottom w:val="single" w:sz="3" w:space="0" w:color="000000"/>
                    <w:right w:val="single" w:sz="3" w:space="0" w:color="000000"/>
                  </w:tcBorders>
                </w:tcPr>
                <w:p w14:paraId="46196551"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5750A20D" w14:textId="77777777" w:rsidR="00212FB8" w:rsidRDefault="00000000">
                  <w:pPr>
                    <w:wordWrap/>
                    <w:spacing w:line="192" w:lineRule="auto"/>
                    <w:jc w:val="center"/>
                  </w:pPr>
                  <w:r>
                    <w:rPr>
                      <w:spacing w:val="10"/>
                    </w:rPr>
                    <w:t>Submission of Annual Financial Reports</w:t>
                  </w:r>
                </w:p>
              </w:tc>
              <w:tc>
                <w:tcPr>
                  <w:tcW w:w="1303" w:type="dxa"/>
                  <w:vMerge/>
                  <w:tcBorders>
                    <w:top w:val="single" w:sz="3" w:space="0" w:color="000000"/>
                    <w:left w:val="single" w:sz="3" w:space="0" w:color="000000"/>
                    <w:bottom w:val="single" w:sz="3" w:space="0" w:color="000000"/>
                    <w:right w:val="single" w:sz="9" w:space="0" w:color="000000"/>
                  </w:tcBorders>
                </w:tcPr>
                <w:p w14:paraId="4B65AD74" w14:textId="77777777" w:rsidR="00212FB8" w:rsidRDefault="00212FB8"/>
              </w:tc>
            </w:tr>
            <w:tr w:rsidR="00212FB8" w14:paraId="245D3A64" w14:textId="77777777">
              <w:trPr>
                <w:trHeight w:val="465"/>
              </w:trPr>
              <w:tc>
                <w:tcPr>
                  <w:tcW w:w="1860" w:type="dxa"/>
                  <w:vMerge w:val="restart"/>
                  <w:tcBorders>
                    <w:top w:val="single" w:sz="3" w:space="0" w:color="000000"/>
                    <w:left w:val="single" w:sz="9" w:space="0" w:color="000000"/>
                    <w:bottom w:val="single" w:sz="9" w:space="0" w:color="000000"/>
                    <w:right w:val="single" w:sz="3" w:space="0" w:color="000000"/>
                  </w:tcBorders>
                  <w:vAlign w:val="center"/>
                </w:tcPr>
                <w:p w14:paraId="4B5AB1E1" w14:textId="77777777" w:rsidR="00212FB8" w:rsidRDefault="00000000">
                  <w:pPr>
                    <w:wordWrap/>
                    <w:spacing w:line="192" w:lineRule="auto"/>
                    <w:jc w:val="center"/>
                  </w:pPr>
                  <w:r>
                    <w:rPr>
                      <w:spacing w:val="2"/>
                    </w:rPr>
                    <w:t>Ongoing Tasks</w:t>
                  </w:r>
                </w:p>
                <w:p w14:paraId="7166CF11" w14:textId="77777777" w:rsidR="00212FB8" w:rsidRDefault="00000000">
                  <w:pPr>
                    <w:wordWrap/>
                    <w:spacing w:line="192" w:lineRule="auto"/>
                    <w:jc w:val="center"/>
                  </w:pPr>
                  <w:r>
                    <w:rPr>
                      <w:spacing w:val="-2"/>
                    </w:rPr>
                    <w:t>(</w:t>
                  </w:r>
                  <w:r>
                    <w:rPr>
                      <w:spacing w:val="-2"/>
                    </w:rPr>
                    <w:t>★</w:t>
                  </w:r>
                  <w:r>
                    <w:rPr>
                      <w:spacing w:val="-2"/>
                    </w:rPr>
                    <w:t>)</w:t>
                  </w:r>
                </w:p>
              </w:tc>
              <w:tc>
                <w:tcPr>
                  <w:tcW w:w="6126" w:type="dxa"/>
                  <w:tcBorders>
                    <w:top w:val="single" w:sz="3" w:space="0" w:color="000000"/>
                    <w:left w:val="single" w:sz="3" w:space="0" w:color="000000"/>
                    <w:bottom w:val="single" w:sz="3" w:space="0" w:color="000000"/>
                    <w:right w:val="single" w:sz="3" w:space="0" w:color="000000"/>
                  </w:tcBorders>
                  <w:vAlign w:val="center"/>
                </w:tcPr>
                <w:p w14:paraId="1022A036" w14:textId="77777777" w:rsidR="00212FB8" w:rsidRDefault="00000000">
                  <w:pPr>
                    <w:wordWrap/>
                    <w:spacing w:line="192" w:lineRule="auto"/>
                    <w:jc w:val="center"/>
                  </w:pPr>
                  <w:r>
                    <w:rPr>
                      <w:spacing w:val="10"/>
                    </w:rPr>
                    <w:t>Upload of event progress updates on SNS</w:t>
                  </w:r>
                </w:p>
              </w:tc>
              <w:tc>
                <w:tcPr>
                  <w:tcW w:w="1303" w:type="dxa"/>
                  <w:vMerge w:val="restart"/>
                  <w:tcBorders>
                    <w:top w:val="single" w:sz="3" w:space="0" w:color="000000"/>
                    <w:left w:val="single" w:sz="3" w:space="0" w:color="000000"/>
                    <w:bottom w:val="single" w:sz="9" w:space="0" w:color="000000"/>
                    <w:right w:val="single" w:sz="9" w:space="0" w:color="000000"/>
                  </w:tcBorders>
                  <w:vAlign w:val="center"/>
                </w:tcPr>
                <w:p w14:paraId="1B68F3CA" w14:textId="77777777" w:rsidR="00212FB8" w:rsidRDefault="00000000">
                  <w:pPr>
                    <w:wordWrap/>
                    <w:spacing w:line="192" w:lineRule="auto"/>
                    <w:jc w:val="center"/>
                  </w:pPr>
                  <w:r>
                    <w:t xml:space="preserve">April </w:t>
                  </w:r>
                  <w:r>
                    <w:t>–</w:t>
                  </w:r>
                  <w:r>
                    <w:t xml:space="preserve"> January 2027</w:t>
                  </w:r>
                </w:p>
              </w:tc>
            </w:tr>
            <w:tr w:rsidR="00212FB8" w14:paraId="7AC98B5E" w14:textId="77777777">
              <w:trPr>
                <w:trHeight w:val="465"/>
              </w:trPr>
              <w:tc>
                <w:tcPr>
                  <w:tcW w:w="1860" w:type="dxa"/>
                  <w:vMerge/>
                  <w:tcBorders>
                    <w:top w:val="single" w:sz="3" w:space="0" w:color="000000"/>
                    <w:left w:val="single" w:sz="9" w:space="0" w:color="000000"/>
                    <w:bottom w:val="single" w:sz="9" w:space="0" w:color="000000"/>
                    <w:right w:val="single" w:sz="3" w:space="0" w:color="000000"/>
                  </w:tcBorders>
                </w:tcPr>
                <w:p w14:paraId="2795D609"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3A40EA97" w14:textId="77777777" w:rsidR="00212FB8" w:rsidRDefault="00000000">
                  <w:pPr>
                    <w:wordWrap/>
                    <w:spacing w:line="192" w:lineRule="auto"/>
                    <w:jc w:val="center"/>
                  </w:pPr>
                  <w:proofErr w:type="spellStart"/>
                  <w:r>
                    <w:rPr>
                      <w:spacing w:val="12"/>
                    </w:rPr>
                    <w:t>Collbaoration</w:t>
                  </w:r>
                  <w:proofErr w:type="spellEnd"/>
                  <w:r>
                    <w:rPr>
                      <w:spacing w:val="12"/>
                    </w:rPr>
                    <w:t xml:space="preserve"> with KAF and Korean AC</w:t>
                  </w:r>
                </w:p>
              </w:tc>
              <w:tc>
                <w:tcPr>
                  <w:tcW w:w="1303" w:type="dxa"/>
                  <w:vMerge/>
                  <w:tcBorders>
                    <w:top w:val="single" w:sz="3" w:space="0" w:color="000000"/>
                    <w:left w:val="single" w:sz="3" w:space="0" w:color="000000"/>
                    <w:bottom w:val="single" w:sz="9" w:space="0" w:color="000000"/>
                    <w:right w:val="single" w:sz="9" w:space="0" w:color="000000"/>
                  </w:tcBorders>
                </w:tcPr>
                <w:p w14:paraId="67747C18" w14:textId="77777777" w:rsidR="00212FB8" w:rsidRDefault="00212FB8"/>
              </w:tc>
            </w:tr>
            <w:tr w:rsidR="00212FB8" w14:paraId="4DD6706F" w14:textId="77777777">
              <w:trPr>
                <w:trHeight w:val="465"/>
              </w:trPr>
              <w:tc>
                <w:tcPr>
                  <w:tcW w:w="1860" w:type="dxa"/>
                  <w:vMerge/>
                  <w:tcBorders>
                    <w:top w:val="single" w:sz="3" w:space="0" w:color="000000"/>
                    <w:left w:val="single" w:sz="9" w:space="0" w:color="000000"/>
                    <w:bottom w:val="single" w:sz="9" w:space="0" w:color="000000"/>
                    <w:right w:val="single" w:sz="3" w:space="0" w:color="000000"/>
                  </w:tcBorders>
                </w:tcPr>
                <w:p w14:paraId="20F48F82" w14:textId="77777777" w:rsidR="00212FB8" w:rsidRDefault="00212FB8"/>
              </w:tc>
              <w:tc>
                <w:tcPr>
                  <w:tcW w:w="6126" w:type="dxa"/>
                  <w:tcBorders>
                    <w:top w:val="single" w:sz="3" w:space="0" w:color="000000"/>
                    <w:left w:val="single" w:sz="3" w:space="0" w:color="000000"/>
                    <w:bottom w:val="single" w:sz="3" w:space="0" w:color="000000"/>
                    <w:right w:val="single" w:sz="3" w:space="0" w:color="000000"/>
                  </w:tcBorders>
                  <w:vAlign w:val="center"/>
                </w:tcPr>
                <w:p w14:paraId="61323987" w14:textId="77777777" w:rsidR="00212FB8" w:rsidRDefault="00000000">
                  <w:pPr>
                    <w:wordWrap/>
                    <w:spacing w:line="192" w:lineRule="auto"/>
                    <w:jc w:val="center"/>
                  </w:pPr>
                  <w:r>
                    <w:rPr>
                      <w:spacing w:val="12"/>
                    </w:rPr>
                    <w:t>Korea</w:t>
                  </w:r>
                  <w:r>
                    <w:rPr>
                      <w:spacing w:val="12"/>
                    </w:rPr>
                    <w:t>–</w:t>
                  </w:r>
                  <w:r>
                    <w:rPr>
                      <w:spacing w:val="12"/>
                    </w:rPr>
                    <w:t>Africa Startup Network Management</w:t>
                  </w:r>
                </w:p>
              </w:tc>
              <w:tc>
                <w:tcPr>
                  <w:tcW w:w="1303" w:type="dxa"/>
                  <w:vMerge/>
                  <w:tcBorders>
                    <w:top w:val="single" w:sz="3" w:space="0" w:color="000000"/>
                    <w:left w:val="single" w:sz="3" w:space="0" w:color="000000"/>
                    <w:bottom w:val="single" w:sz="9" w:space="0" w:color="000000"/>
                    <w:right w:val="single" w:sz="9" w:space="0" w:color="000000"/>
                  </w:tcBorders>
                </w:tcPr>
                <w:p w14:paraId="5ED5DEEF" w14:textId="77777777" w:rsidR="00212FB8" w:rsidRDefault="00212FB8"/>
              </w:tc>
            </w:tr>
            <w:tr w:rsidR="00212FB8" w14:paraId="3B6543F1" w14:textId="77777777">
              <w:trPr>
                <w:trHeight w:val="305"/>
              </w:trPr>
              <w:tc>
                <w:tcPr>
                  <w:tcW w:w="1860" w:type="dxa"/>
                  <w:vMerge/>
                  <w:tcBorders>
                    <w:top w:val="single" w:sz="3" w:space="0" w:color="000000"/>
                    <w:left w:val="single" w:sz="9" w:space="0" w:color="000000"/>
                    <w:bottom w:val="single" w:sz="9" w:space="0" w:color="000000"/>
                    <w:right w:val="single" w:sz="3" w:space="0" w:color="000000"/>
                  </w:tcBorders>
                </w:tcPr>
                <w:p w14:paraId="36A42499" w14:textId="77777777" w:rsidR="00212FB8" w:rsidRDefault="00212FB8"/>
              </w:tc>
              <w:tc>
                <w:tcPr>
                  <w:tcW w:w="6126" w:type="dxa"/>
                  <w:tcBorders>
                    <w:top w:val="single" w:sz="3" w:space="0" w:color="000000"/>
                    <w:left w:val="single" w:sz="3" w:space="0" w:color="000000"/>
                    <w:bottom w:val="single" w:sz="9" w:space="0" w:color="000000"/>
                    <w:right w:val="single" w:sz="3" w:space="0" w:color="000000"/>
                  </w:tcBorders>
                  <w:vAlign w:val="center"/>
                </w:tcPr>
                <w:p w14:paraId="521CC5FE" w14:textId="77777777" w:rsidR="00212FB8" w:rsidRDefault="00000000">
                  <w:pPr>
                    <w:pStyle w:val="xl72"/>
                    <w:pBdr>
                      <w:top w:val="none" w:sz="2" w:space="1" w:color="000000"/>
                      <w:left w:val="none" w:sz="2" w:space="4" w:color="000000"/>
                      <w:bottom w:val="none" w:sz="2" w:space="1" w:color="000000"/>
                      <w:right w:val="none" w:sz="2" w:space="4" w:color="000000"/>
                    </w:pBdr>
                    <w:tabs>
                      <w:tab w:val="left" w:pos="4541"/>
                    </w:tabs>
                    <w:spacing w:line="192" w:lineRule="auto"/>
                    <w:ind w:left="200" w:hanging="200"/>
                    <w:jc w:val="center"/>
                  </w:pPr>
                  <w:r>
                    <w:rPr>
                      <w:spacing w:val="20"/>
                      <w:sz w:val="20"/>
                    </w:rPr>
                    <w:t>Management of company-specific KPIs</w:t>
                  </w:r>
                </w:p>
              </w:tc>
              <w:tc>
                <w:tcPr>
                  <w:tcW w:w="1303" w:type="dxa"/>
                  <w:vMerge/>
                  <w:tcBorders>
                    <w:top w:val="single" w:sz="3" w:space="0" w:color="000000"/>
                    <w:left w:val="single" w:sz="3" w:space="0" w:color="000000"/>
                    <w:bottom w:val="single" w:sz="9" w:space="0" w:color="000000"/>
                    <w:right w:val="single" w:sz="9" w:space="0" w:color="000000"/>
                  </w:tcBorders>
                </w:tcPr>
                <w:p w14:paraId="34E474E5" w14:textId="77777777" w:rsidR="00212FB8" w:rsidRDefault="00212FB8"/>
              </w:tc>
            </w:tr>
          </w:tbl>
          <w:p w14:paraId="36EC4AB8" w14:textId="77777777" w:rsidR="00212FB8" w:rsidRDefault="00212FB8">
            <w:pPr>
              <w:pStyle w:val="11"/>
              <w:pBdr>
                <w:top w:val="none" w:sz="2" w:space="1" w:color="000000"/>
                <w:left w:val="none" w:sz="2" w:space="4" w:color="000000"/>
                <w:bottom w:val="none" w:sz="2" w:space="1" w:color="000000"/>
                <w:right w:val="none" w:sz="2" w:space="4" w:color="000000"/>
              </w:pBdr>
              <w:spacing w:line="180" w:lineRule="auto"/>
              <w:ind w:left="322" w:hanging="322"/>
            </w:pPr>
          </w:p>
        </w:tc>
      </w:tr>
    </w:tbl>
    <w:p w14:paraId="405FA8BF"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03BBD268"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70589E41"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30D9899E"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lastRenderedPageBreak/>
        <w:t>4-1) Plans for African Startups Recruitment</w:t>
      </w:r>
    </w:p>
    <w:p w14:paraId="24815142"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62" w:hanging="462"/>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Recruitment is the most critical stage, so please provide a detailed promotional plan and contingency measures in case the promotion does not work as expected.</w:t>
      </w:r>
    </w:p>
    <w:p w14:paraId="1017292C"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67" w:hanging="467"/>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For the selection of 30 startups, it is important to have the capability to ensure </w:t>
      </w:r>
      <w:r>
        <w:rPr>
          <w:rFonts w:ascii="Malgun Gothic"/>
          <w:color w:val="0000FF"/>
          <w:spacing w:val="5"/>
          <w:sz w:val="24"/>
          <w:shd w:val="clear" w:color="000000" w:fill="auto"/>
        </w:rPr>
        <w:t>wide regional coverage across Africa so that as many startups as possible from as many countries as possible can apply.</w:t>
      </w:r>
    </w:p>
    <w:p w14:paraId="63932871"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67" w:hanging="467"/>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Please describe strategies for identifying African startups across various industries that are interested in exporting to Korea. </w:t>
      </w:r>
    </w:p>
    <w:p w14:paraId="1F835E61"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67" w:hanging="467"/>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w:t>
      </w:r>
      <w:r>
        <w:rPr>
          <w:rFonts w:ascii="Malgun Gothic"/>
          <w:color w:val="0000FF"/>
          <w:spacing w:val="5"/>
          <w:sz w:val="24"/>
          <w:shd w:val="clear" w:color="000000" w:fill="auto"/>
        </w:rPr>
        <w:t>If you have previously conducted similar work, please discuss your experience and the results of the recruitment</w:t>
      </w:r>
    </w:p>
    <w:p w14:paraId="0DC8753A"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5E45D835"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3884548D"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47AC8342"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4034533E"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shd w:val="clear" w:color="000000" w:fill="auto"/>
        </w:rPr>
      </w:pPr>
    </w:p>
    <w:p w14:paraId="326A4A51"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64" w:lineRule="auto"/>
        <w:ind w:left="46"/>
      </w:pPr>
      <w:r>
        <w:rPr>
          <w:rFonts w:ascii="HCI Poppy"/>
          <w:b/>
          <w:sz w:val="32"/>
        </w:rPr>
        <w:t xml:space="preserve">4-2) Acceleration Program (August </w:t>
      </w:r>
      <w:r>
        <w:rPr>
          <w:rFonts w:ascii="HCI Poppy"/>
          <w:b/>
          <w:sz w:val="32"/>
        </w:rPr>
        <w:t>–</w:t>
      </w:r>
      <w:r>
        <w:rPr>
          <w:rFonts w:ascii="HCI Poppy"/>
          <w:b/>
          <w:sz w:val="32"/>
        </w:rPr>
        <w:t xml:space="preserve"> September / 2 months)</w:t>
      </w:r>
    </w:p>
    <w:p w14:paraId="32B1C245"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545" w:hanging="545"/>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Please include detailed plans for the following: </w:t>
      </w:r>
    </w:p>
    <w:p w14:paraId="6876976C"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80" w:hanging="480"/>
      </w:pPr>
      <w:r>
        <w:rPr>
          <w:rFonts w:ascii="Malgun Gothic"/>
          <w:color w:val="0000FF"/>
          <w:sz w:val="24"/>
          <w:shd w:val="clear" w:color="000000" w:fill="auto"/>
        </w:rPr>
        <w:t xml:space="preserve">    Online Orientation for 30 companies, Methods for diagnosing KPIs, Operation plans and speaker </w:t>
      </w:r>
      <w:proofErr w:type="spellStart"/>
      <w:r>
        <w:rPr>
          <w:rFonts w:ascii="Malgun Gothic"/>
          <w:color w:val="0000FF"/>
          <w:sz w:val="24"/>
          <w:shd w:val="clear" w:color="000000" w:fill="auto"/>
        </w:rPr>
        <w:t>recruitement</w:t>
      </w:r>
      <w:proofErr w:type="spellEnd"/>
      <w:r>
        <w:rPr>
          <w:rFonts w:ascii="Malgun Gothic"/>
          <w:color w:val="0000FF"/>
          <w:sz w:val="24"/>
          <w:shd w:val="clear" w:color="000000" w:fill="auto"/>
        </w:rPr>
        <w:t xml:space="preserve"> for the Webinar, Company-specific mentor matching and </w:t>
      </w:r>
      <w:proofErr w:type="spellStart"/>
      <w:r>
        <w:rPr>
          <w:rFonts w:ascii="Malgun Gothic"/>
          <w:color w:val="0000FF"/>
          <w:sz w:val="24"/>
          <w:shd w:val="clear" w:color="000000" w:fill="auto"/>
        </w:rPr>
        <w:t>mentoiring</w:t>
      </w:r>
      <w:proofErr w:type="spellEnd"/>
      <w:r>
        <w:rPr>
          <w:rFonts w:ascii="Malgun Gothic"/>
          <w:color w:val="0000FF"/>
          <w:sz w:val="24"/>
          <w:shd w:val="clear" w:color="000000" w:fill="auto"/>
        </w:rPr>
        <w:t xml:space="preserve"> operation plans, BM refinement strategies.</w:t>
      </w:r>
    </w:p>
    <w:p w14:paraId="289BF994"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02C27976"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79BA5D69"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7D9E722A"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428EB11D"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rPr>
      </w:pPr>
    </w:p>
    <w:p w14:paraId="772D891D"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28F206B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67F93508"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5E7472D5"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34664A0B"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pacing w:val="-4"/>
          <w:shd w:val="clear" w:color="000000" w:fill="auto"/>
        </w:rPr>
      </w:pPr>
    </w:p>
    <w:p w14:paraId="53335AB7"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4-3) Demo Day &amp; Selection of Outstanding Companies (Oct</w:t>
      </w:r>
      <w:r>
        <w:rPr>
          <w:rFonts w:ascii="HCI Poppy"/>
          <w:b/>
          <w:sz w:val="32"/>
          <w:shd w:val="clear" w:color="000000" w:fill="auto"/>
        </w:rPr>
        <w:lastRenderedPageBreak/>
        <w:t>ober)</w:t>
      </w:r>
    </w:p>
    <w:p w14:paraId="742C0CB2"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49" w:hanging="449"/>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Please state the names, affiliations, positions, expertise, </w:t>
      </w:r>
      <w:proofErr w:type="spellStart"/>
      <w:r>
        <w:rPr>
          <w:rFonts w:ascii="Malgun Gothic"/>
          <w:color w:val="0000FF"/>
          <w:sz w:val="24"/>
          <w:shd w:val="clear" w:color="000000" w:fill="auto"/>
        </w:rPr>
        <w:t>etc</w:t>
      </w:r>
      <w:proofErr w:type="spellEnd"/>
      <w:r>
        <w:rPr>
          <w:rFonts w:ascii="Malgun Gothic"/>
          <w:color w:val="0000FF"/>
          <w:sz w:val="24"/>
          <w:shd w:val="clear" w:color="000000" w:fill="auto"/>
        </w:rPr>
        <w:t>, of the Evaluator Team members. They shall be capable of comprehensively evaluating marketability and technology of the startups.</w:t>
      </w:r>
    </w:p>
    <w:p w14:paraId="58F01048"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0CAD91AC"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79BA1C18"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73D4AFCA"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4168C7F4"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p w14:paraId="6BCBA0F2" w14:textId="77777777" w:rsidR="00212FB8" w:rsidRDefault="00000000">
      <w:pPr>
        <w:pBdr>
          <w:top w:val="none" w:sz="2" w:space="0" w:color="000000"/>
          <w:left w:val="none" w:sz="2" w:space="0" w:color="000000"/>
          <w:bottom w:val="none" w:sz="2" w:space="0" w:color="000000"/>
          <w:right w:val="none" w:sz="2" w:space="0" w:color="000000"/>
        </w:pBdr>
        <w:tabs>
          <w:tab w:val="left" w:pos="3869"/>
        </w:tabs>
        <w:spacing w:after="0" w:line="264" w:lineRule="auto"/>
        <w:ind w:left="46"/>
      </w:pPr>
      <w:r>
        <w:rPr>
          <w:rFonts w:ascii="HCI Poppy"/>
          <w:b/>
          <w:sz w:val="32"/>
        </w:rPr>
        <w:t>4-4) Orientation for 15 Outstanding Companies (November)</w:t>
      </w:r>
    </w:p>
    <w:p w14:paraId="7DEA64CA"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455" w:hanging="455"/>
      </w:pPr>
      <w:r>
        <w:rPr>
          <w:rFonts w:ascii="Malgun Gothic"/>
          <w:color w:val="0000FF"/>
          <w:sz w:val="24"/>
          <w:shd w:val="clear" w:color="000000" w:fill="auto"/>
        </w:rPr>
        <w:t xml:space="preserve"> </w:t>
      </w:r>
      <w:r>
        <w:rPr>
          <w:rFonts w:ascii="Malgun Gothic"/>
          <w:color w:val="0000FF"/>
          <w:sz w:val="24"/>
          <w:shd w:val="clear" w:color="000000" w:fill="auto"/>
        </w:rPr>
        <w:t>※</w:t>
      </w:r>
      <w:r>
        <w:rPr>
          <w:rFonts w:ascii="Malgun Gothic"/>
          <w:color w:val="0000FF"/>
          <w:sz w:val="24"/>
          <w:shd w:val="clear" w:color="000000" w:fill="auto"/>
        </w:rPr>
        <w:t xml:space="preserve"> Please outline the Orientation plan for the 15 outstanding teams selected for the Korean Tour Program during the Demo day, along with a pre-tour preparation plan aimed at maximizing B2B matchmaking with Korean partners.</w:t>
      </w:r>
    </w:p>
    <w:p w14:paraId="24298369"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rPr>
          <w:shd w:val="clear" w:color="000000" w:fill="auto"/>
        </w:rPr>
      </w:pPr>
    </w:p>
    <w:p w14:paraId="67A30784"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rPr>
        <w:t>…</w:t>
      </w:r>
    </w:p>
    <w:p w14:paraId="746451E1"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47A61967"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rPr>
        <w:t xml:space="preserve"> </w:t>
      </w:r>
      <w:r>
        <w:rPr>
          <w:rFonts w:ascii="한양신명조"/>
        </w:rPr>
        <w:t>…</w:t>
      </w:r>
    </w:p>
    <w:p w14:paraId="4A295737"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2F03A7CE"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 </w:t>
      </w:r>
      <w:r>
        <w:rPr>
          <w:rFonts w:ascii="한양신명조"/>
        </w:rPr>
        <w:t>…</w:t>
      </w:r>
    </w:p>
    <w:tbl>
      <w:tblPr>
        <w:tblOverlap w:val="never"/>
        <w:tblW w:w="5490"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4925"/>
        <w:gridCol w:w="565"/>
      </w:tblGrid>
      <w:tr w:rsidR="00212FB8" w14:paraId="7B37BBE4" w14:textId="77777777">
        <w:trPr>
          <w:trHeight w:val="601"/>
        </w:trPr>
        <w:tc>
          <w:tcPr>
            <w:tcW w:w="4925"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3A4966F9"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t>3.  Management</w:t>
            </w:r>
          </w:p>
        </w:tc>
        <w:tc>
          <w:tcPr>
            <w:tcW w:w="565"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2D002FD5"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24301EE7"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51E4E2C"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Plans for Supporting and Managing Startups</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39E97637" w14:textId="77777777">
        <w:trPr>
          <w:trHeight w:val="722"/>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56A9C80C"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95" w:hanging="395"/>
            </w:pPr>
            <w:r>
              <w:rPr>
                <w:rFonts w:ascii="Malgun Gothic"/>
                <w:color w:val="0000FF"/>
                <w:sz w:val="24"/>
                <w:shd w:val="clear" w:color="000000" w:fill="auto"/>
              </w:rPr>
              <w:t>※</w:t>
            </w:r>
            <w:r>
              <w:rPr>
                <w:rFonts w:ascii="Malgun Gothic"/>
                <w:color w:val="0000FF"/>
                <w:sz w:val="24"/>
                <w:shd w:val="clear" w:color="000000" w:fill="auto"/>
              </w:rPr>
              <w:t xml:space="preserve"> Please elaborate on how to provide complete support to startups from selection to the end of the program, how to measure and report the achievement of each startup to KAF, etc.</w:t>
            </w:r>
          </w:p>
          <w:p w14:paraId="4A6C5AF0"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95" w:hanging="395"/>
            </w:pPr>
            <w:r>
              <w:rPr>
                <w:rFonts w:ascii="Malgun Gothic"/>
                <w:color w:val="0000FF"/>
                <w:sz w:val="24"/>
                <w:shd w:val="clear" w:color="000000" w:fill="auto"/>
              </w:rPr>
              <w:t>※</w:t>
            </w:r>
            <w:r>
              <w:rPr>
                <w:rFonts w:ascii="Malgun Gothic"/>
                <w:color w:val="0000FF"/>
                <w:sz w:val="24"/>
                <w:shd w:val="clear" w:color="000000" w:fill="auto"/>
              </w:rPr>
              <w:t xml:space="preserve"> Describe the ways to collaborate with Korean AC, particularly in the Korean Tour Program, and outline the strategies for utilizing the Korea-Africa Startup Network webpage once established.</w:t>
            </w:r>
          </w:p>
        </w:tc>
      </w:tr>
    </w:tbl>
    <w:p w14:paraId="4C68EB5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3C905CC0"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6AE71F9F"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7018DD10"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Plans for Management of the Achievements of the Startups</w:t>
      </w:r>
    </w:p>
    <w:p w14:paraId="04E5B011"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7AA03C63"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lastRenderedPageBreak/>
        <w:t xml:space="preserve"> </w:t>
      </w:r>
      <w:r>
        <w:rPr>
          <w:rFonts w:ascii="한양신명조"/>
        </w:rPr>
        <w:t>◦</w:t>
      </w:r>
      <w:r>
        <w:rPr>
          <w:rFonts w:ascii="HCI Poppy"/>
          <w:color w:val="0000FF"/>
        </w:rPr>
        <w:t xml:space="preserve"> </w:t>
      </w:r>
      <w:r>
        <w:rPr>
          <w:rFonts w:ascii="한양신명조"/>
          <w:color w:val="0000FF"/>
        </w:rPr>
        <w:t>…</w:t>
      </w:r>
    </w:p>
    <w:p w14:paraId="7039955A"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6C239368"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2BDAE469" w14:textId="77777777" w:rsidR="00212FB8" w:rsidRDefault="00212FB8">
      <w:pPr>
        <w:pStyle w:val="11"/>
        <w:pBdr>
          <w:top w:val="none" w:sz="2" w:space="1" w:color="000000"/>
          <w:left w:val="none" w:sz="2" w:space="4" w:color="000000"/>
          <w:bottom w:val="none" w:sz="2" w:space="1" w:color="000000"/>
          <w:right w:val="none" w:sz="2" w:space="4" w:color="000000"/>
        </w:pBdr>
        <w:rPr>
          <w:rFonts w:ascii="HCI Poppy" w:eastAsia="휴먼명조"/>
          <w:shd w:val="clear" w:color="000000" w:fill="auto"/>
        </w:rPr>
      </w:pPr>
    </w:p>
    <w:p w14:paraId="07794BB7"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Plans for Follow-up Management of the Startups</w:t>
      </w:r>
    </w:p>
    <w:p w14:paraId="535A6E77"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4F4CB3E8"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4C9E9B9B"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HCI Poppy"/>
          <w:color w:val="0000FF"/>
        </w:rPr>
        <w:t xml:space="preserve"> </w:t>
      </w:r>
      <w:r>
        <w:rPr>
          <w:rFonts w:ascii="한양신명조"/>
          <w:color w:val="0000FF"/>
        </w:rPr>
        <w:t>…</w:t>
      </w:r>
    </w:p>
    <w:p w14:paraId="7BC4585B"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한양신명조"/>
          <w:color w:val="0000FF"/>
        </w:rPr>
      </w:pPr>
    </w:p>
    <w:p w14:paraId="367E8D1A"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Plans for funding</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3E37DE2" w14:textId="77777777">
        <w:trPr>
          <w:trHeight w:val="799"/>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2FF7E39B"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13" w:hanging="313"/>
            </w:pPr>
            <w:r>
              <w:rPr>
                <w:rFonts w:ascii="Malgun Gothic"/>
                <w:color w:val="0000FF"/>
                <w:sz w:val="24"/>
                <w:shd w:val="clear" w:color="000000" w:fill="auto"/>
              </w:rPr>
              <w:t>※</w:t>
            </w:r>
            <w:r>
              <w:rPr>
                <w:rFonts w:ascii="Malgun Gothic"/>
                <w:color w:val="0000FF"/>
                <w:sz w:val="24"/>
                <w:shd w:val="clear" w:color="000000" w:fill="auto"/>
              </w:rPr>
              <w:t xml:space="preserve"> Please explain your plan for funding in excellent startups</w:t>
            </w:r>
          </w:p>
        </w:tc>
      </w:tr>
    </w:tbl>
    <w:p w14:paraId="5961395E"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pPr>
    </w:p>
    <w:p w14:paraId="01E2A511"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6EE32F73"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1CA04A6A"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4C5383D2"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3AF4FBC9"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p w14:paraId="636C2875" w14:textId="77777777" w:rsidR="00212FB8" w:rsidRDefault="00212FB8">
      <w:pPr>
        <w:pStyle w:val="11"/>
        <w:pBdr>
          <w:top w:val="none" w:sz="2" w:space="1" w:color="000000"/>
          <w:left w:val="none" w:sz="2" w:space="4" w:color="000000"/>
          <w:bottom w:val="none" w:sz="2" w:space="1" w:color="000000"/>
          <w:right w:val="none" w:sz="2" w:space="4" w:color="000000"/>
        </w:pBdr>
        <w:rPr>
          <w:shd w:val="clear" w:color="000000" w:fill="auto"/>
        </w:rPr>
      </w:pPr>
    </w:p>
    <w:tbl>
      <w:tblPr>
        <w:tblOverlap w:val="never"/>
        <w:tblW w:w="9565" w:type="dxa"/>
        <w:tblInd w:w="28"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8886"/>
        <w:gridCol w:w="679"/>
      </w:tblGrid>
      <w:tr w:rsidR="00212FB8" w14:paraId="0B246486" w14:textId="77777777">
        <w:trPr>
          <w:trHeight w:val="601"/>
        </w:trPr>
        <w:tc>
          <w:tcPr>
            <w:tcW w:w="8886" w:type="dxa"/>
            <w:tcBorders>
              <w:top w:val="single" w:sz="14" w:space="0" w:color="000000"/>
              <w:left w:val="single" w:sz="14" w:space="0" w:color="000000"/>
              <w:bottom w:val="single" w:sz="14" w:space="0" w:color="000000"/>
              <w:right w:val="none" w:sz="3" w:space="0" w:color="000000"/>
            </w:tcBorders>
            <w:shd w:val="clear" w:color="auto" w:fill="FFFFFF"/>
            <w:vAlign w:val="center"/>
          </w:tcPr>
          <w:p w14:paraId="4758F38F"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718" w:hanging="718"/>
            </w:pPr>
            <w:r>
              <w:rPr>
                <w:rFonts w:ascii="HY울릉도M"/>
                <w:sz w:val="32"/>
                <w:shd w:val="clear" w:color="000000" w:fill="auto"/>
              </w:rPr>
              <w:t xml:space="preserve"> 4. Plans to Utilize the Network of the Accelerator</w:t>
            </w:r>
          </w:p>
        </w:tc>
        <w:tc>
          <w:tcPr>
            <w:tcW w:w="679" w:type="dxa"/>
            <w:tcBorders>
              <w:top w:val="none" w:sz="3" w:space="0" w:color="000000"/>
              <w:left w:val="none" w:sz="3" w:space="0" w:color="000000"/>
              <w:bottom w:val="single" w:sz="14" w:space="0" w:color="000000"/>
              <w:right w:val="none" w:sz="9" w:space="0" w:color="000000"/>
              <w:tl2br w:val="single" w:sz="2" w:space="0" w:color="000000"/>
            </w:tcBorders>
            <w:shd w:val="clear" w:color="auto" w:fill="FFFFFF"/>
            <w:vAlign w:val="center"/>
          </w:tcPr>
          <w:p w14:paraId="3A8493BC" w14:textId="77777777" w:rsidR="00212FB8" w:rsidRDefault="00212FB8">
            <w:pPr>
              <w:pStyle w:val="11"/>
              <w:pBdr>
                <w:top w:val="none" w:sz="2" w:space="1" w:color="000000"/>
                <w:left w:val="none" w:sz="2" w:space="4" w:color="000000"/>
                <w:bottom w:val="none" w:sz="2" w:space="1" w:color="000000"/>
                <w:right w:val="none" w:sz="2" w:space="4" w:color="000000"/>
              </w:pBdr>
              <w:wordWrap/>
              <w:jc w:val="center"/>
              <w:rPr>
                <w:b/>
                <w:shd w:val="clear" w:color="000000" w:fill="auto"/>
              </w:rPr>
            </w:pPr>
          </w:p>
        </w:tc>
      </w:tr>
    </w:tbl>
    <w:p w14:paraId="0E311843"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0C7C82EE"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1) Current Status of the Accelerator`s Network</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6499BDD6" w14:textId="77777777">
        <w:trPr>
          <w:trHeight w:val="722"/>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1FB7ADF8"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32" w:hanging="332"/>
            </w:pPr>
            <w:r>
              <w:rPr>
                <w:rFonts w:ascii="Malgun Gothic"/>
                <w:color w:val="0000FF"/>
                <w:sz w:val="24"/>
                <w:shd w:val="clear" w:color="000000" w:fill="auto"/>
              </w:rPr>
              <w:t>※</w:t>
            </w:r>
            <w:r>
              <w:rPr>
                <w:rFonts w:ascii="Malgun Gothic"/>
                <w:color w:val="0000FF"/>
                <w:sz w:val="24"/>
                <w:shd w:val="clear" w:color="000000" w:fill="auto"/>
              </w:rPr>
              <w:t xml:space="preserve"> Please complete the table with affiliation, name, position, expertise, major career, so that we can understand whether the accelerator has dynamic and wide range of network with venture capitals, experts in the sectors, government agencies, large-scale enterprises, research institutes, universities, etc.</w:t>
            </w:r>
          </w:p>
        </w:tc>
      </w:tr>
    </w:tbl>
    <w:p w14:paraId="7914A42A"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553E4B8A"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510B2C1E" w14:textId="77777777" w:rsidR="00280EC7" w:rsidRDefault="00280EC7">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tbl>
      <w:tblPr>
        <w:tblOverlap w:val="never"/>
        <w:tblW w:w="9535"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682"/>
        <w:gridCol w:w="1479"/>
        <w:gridCol w:w="1116"/>
        <w:gridCol w:w="1159"/>
        <w:gridCol w:w="1026"/>
        <w:gridCol w:w="1261"/>
        <w:gridCol w:w="2812"/>
      </w:tblGrid>
      <w:tr w:rsidR="00212FB8" w14:paraId="730CD320" w14:textId="77777777">
        <w:trPr>
          <w:trHeight w:val="540"/>
        </w:trPr>
        <w:tc>
          <w:tcPr>
            <w:tcW w:w="682"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27EACEE7"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z w:val="22"/>
                <w:shd w:val="clear" w:color="000000" w:fill="auto"/>
              </w:rPr>
              <w:t>No.</w:t>
            </w:r>
          </w:p>
        </w:tc>
        <w:tc>
          <w:tcPr>
            <w:tcW w:w="1479"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76104044"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z w:val="22"/>
                <w:shd w:val="clear" w:color="000000" w:fill="auto"/>
              </w:rPr>
              <w:t>Category</w:t>
            </w:r>
          </w:p>
        </w:tc>
        <w:tc>
          <w:tcPr>
            <w:tcW w:w="1116"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687E746D"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z w:val="22"/>
                <w:shd w:val="clear" w:color="000000" w:fill="auto"/>
              </w:rPr>
              <w:t>Sector</w:t>
            </w:r>
          </w:p>
        </w:tc>
        <w:tc>
          <w:tcPr>
            <w:tcW w:w="1159"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56456006"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pacing w:val="-9"/>
                <w:sz w:val="22"/>
                <w:shd w:val="clear" w:color="000000" w:fill="auto"/>
              </w:rPr>
              <w:t>Affiliation</w:t>
            </w:r>
          </w:p>
        </w:tc>
        <w:tc>
          <w:tcPr>
            <w:tcW w:w="1026"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3E81ABA2"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pacing w:val="-9"/>
                <w:sz w:val="22"/>
                <w:shd w:val="clear" w:color="000000" w:fill="auto"/>
              </w:rPr>
              <w:t>Position</w:t>
            </w:r>
          </w:p>
        </w:tc>
        <w:tc>
          <w:tcPr>
            <w:tcW w:w="1261"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0FA23D72"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z w:val="22"/>
                <w:shd w:val="clear" w:color="000000" w:fill="auto"/>
              </w:rPr>
              <w:t>Name</w:t>
            </w:r>
          </w:p>
        </w:tc>
        <w:tc>
          <w:tcPr>
            <w:tcW w:w="2812" w:type="dxa"/>
            <w:tcBorders>
              <w:top w:val="single" w:sz="3" w:space="0" w:color="000000"/>
              <w:left w:val="single" w:sz="3" w:space="0" w:color="000000"/>
              <w:bottom w:val="single" w:sz="3" w:space="0" w:color="000000"/>
              <w:right w:val="single" w:sz="3" w:space="0" w:color="000000"/>
            </w:tcBorders>
            <w:shd w:val="clear" w:color="auto" w:fill="DFEAF5"/>
            <w:vAlign w:val="center"/>
          </w:tcPr>
          <w:p w14:paraId="5E1BFED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b/>
                <w:sz w:val="22"/>
                <w:shd w:val="clear" w:color="000000" w:fill="auto"/>
              </w:rPr>
              <w:t>Major Career</w:t>
            </w:r>
          </w:p>
        </w:tc>
      </w:tr>
      <w:tr w:rsidR="00212FB8" w14:paraId="2BED2D14"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E0C5BF9"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lastRenderedPageBreak/>
              <w:t>1</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B314848"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CAED06B"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Bio</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97E5FAE"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proofErr w:type="spellStart"/>
            <w:r>
              <w:rPr>
                <w:rFonts w:ascii="Malgun Gothic"/>
                <w:i/>
                <w:color w:val="0000FF"/>
                <w:shd w:val="clear" w:color="000000" w:fill="auto"/>
              </w:rPr>
              <w:t>ooo</w:t>
            </w:r>
            <w:proofErr w:type="spellEnd"/>
            <w:r>
              <w:rPr>
                <w:rFonts w:ascii="Malgun Gothic"/>
                <w:i/>
                <w:color w:val="0000FF"/>
                <w:shd w:val="clear" w:color="000000" w:fill="auto"/>
              </w:rPr>
              <w:t xml:space="preserve"> company</w:t>
            </w: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02962A4"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Team Leader</w:t>
            </w: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EB9EB8B"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Hong Kil-dong</w:t>
            </w: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D8E15A6" w14:textId="77777777" w:rsidR="00212FB8" w:rsidRDefault="00000000">
            <w:pPr>
              <w:pStyle w:val="11"/>
              <w:pBdr>
                <w:top w:val="none" w:sz="2" w:space="1" w:color="000000"/>
                <w:left w:val="none" w:sz="2" w:space="4" w:color="000000"/>
                <w:bottom w:val="none" w:sz="2" w:space="1" w:color="000000"/>
                <w:right w:val="none" w:sz="2" w:space="4" w:color="000000"/>
              </w:pBdr>
              <w:spacing w:line="288" w:lineRule="auto"/>
            </w:pPr>
            <w:r>
              <w:rPr>
                <w:rFonts w:ascii="Malgun Gothic"/>
                <w:i/>
                <w:color w:val="0000FF"/>
                <w:shd w:val="clear" w:color="000000" w:fill="auto"/>
              </w:rPr>
              <w:t>‧</w:t>
            </w:r>
            <w:r>
              <w:rPr>
                <w:rFonts w:ascii="Malgun Gothic"/>
                <w:i/>
                <w:color w:val="0000FF"/>
                <w:shd w:val="clear" w:color="000000" w:fill="auto"/>
              </w:rPr>
              <w:t xml:space="preserve"> Venture Capitalist, OO VC</w:t>
            </w:r>
          </w:p>
          <w:p w14:paraId="7EE17FB5" w14:textId="77777777" w:rsidR="00212FB8" w:rsidRDefault="00000000">
            <w:pPr>
              <w:pStyle w:val="11"/>
              <w:pBdr>
                <w:top w:val="none" w:sz="2" w:space="1" w:color="000000"/>
                <w:left w:val="none" w:sz="2" w:space="4" w:color="000000"/>
                <w:bottom w:val="none" w:sz="2" w:space="1" w:color="000000"/>
                <w:right w:val="none" w:sz="2" w:space="4" w:color="000000"/>
              </w:pBdr>
              <w:spacing w:line="288" w:lineRule="auto"/>
            </w:pPr>
            <w:r>
              <w:rPr>
                <w:rFonts w:ascii="Malgun Gothic"/>
                <w:i/>
                <w:color w:val="0000FF"/>
                <w:shd w:val="clear" w:color="000000" w:fill="auto"/>
              </w:rPr>
              <w:t>‧</w:t>
            </w:r>
            <w:r>
              <w:rPr>
                <w:rFonts w:ascii="Malgun Gothic"/>
                <w:i/>
                <w:color w:val="0000FF"/>
                <w:shd w:val="clear" w:color="000000" w:fill="auto"/>
              </w:rPr>
              <w:t xml:space="preserve"> Founded OO (2013)</w:t>
            </w:r>
          </w:p>
        </w:tc>
      </w:tr>
      <w:tr w:rsidR="00212FB8" w14:paraId="38AADFB4"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4E72884"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2</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30A1808"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48E111"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AI</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7EF3440"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EB4446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4B021DF"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4101964"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r w:rsidR="00212FB8" w14:paraId="2F629B7A"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54D615"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7A5A75D"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9127C6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Big data</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53BE259"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5674320"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58717CF"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AA963B2"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r w:rsidR="00212FB8" w14:paraId="6F46DC97"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4F35BCD"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715C86D"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9B6C84D"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Funding</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42F0F7B"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71D5E6"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627A7D5"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A5E5099" w14:textId="77777777" w:rsidR="00212FB8" w:rsidRDefault="00212FB8">
            <w:pPr>
              <w:pStyle w:val="11"/>
              <w:pBdr>
                <w:top w:val="none" w:sz="2" w:space="1" w:color="000000"/>
                <w:left w:val="none" w:sz="2" w:space="4" w:color="000000"/>
                <w:bottom w:val="none" w:sz="2" w:space="1" w:color="000000"/>
                <w:right w:val="none" w:sz="2" w:space="4" w:color="000000"/>
              </w:pBdr>
              <w:spacing w:line="288" w:lineRule="auto"/>
              <w:rPr>
                <w:rFonts w:ascii="Malgun Gothic" w:eastAsia="Malgun Gothic"/>
                <w:i/>
                <w:color w:val="0000FF"/>
                <w:shd w:val="clear" w:color="000000" w:fill="auto"/>
              </w:rPr>
            </w:pPr>
          </w:p>
        </w:tc>
      </w:tr>
      <w:tr w:rsidR="00212FB8" w14:paraId="34060F8D"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C8972FC"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00CF734"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C744E92"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4F71838"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690CBC"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71A73D2"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CDA0BDD"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r w:rsidR="00212FB8" w14:paraId="7EBAD1A3"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78F6E22"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4810D5C"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EA3153"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473321D"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256712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93EDCB9"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BA687F7"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r w:rsidR="00212FB8" w14:paraId="42D5DA63" w14:textId="77777777">
        <w:trPr>
          <w:trHeight w:val="471"/>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096248"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15</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0C5EF6"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Technician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CA3F867"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97D7CFA"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E3082E0"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6198F1B"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D9406CE"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r w:rsidR="00212FB8" w14:paraId="7AD49861"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27E1BB"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1</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20B8DA4"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 xml:space="preserve">Business </w:t>
            </w:r>
            <w:r>
              <w:rPr>
                <w:rFonts w:ascii="Malgun Gothic"/>
                <w:i/>
                <w:color w:val="0000FF"/>
                <w:spacing w:val="-22"/>
                <w:shd w:val="clear" w:color="000000" w:fill="auto"/>
              </w:rPr>
              <w:t>Administration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04583B9"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Tax affairs</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DB446B"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7DCB283"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8B905CF"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D20B535"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r w:rsidR="00212FB8" w14:paraId="353C26E0"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8E6B12E"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2</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52819EF"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 xml:space="preserve">Business </w:t>
            </w:r>
            <w:r>
              <w:rPr>
                <w:rFonts w:ascii="Malgun Gothic"/>
                <w:i/>
                <w:color w:val="0000FF"/>
                <w:spacing w:val="-22"/>
                <w:shd w:val="clear" w:color="000000" w:fill="auto"/>
              </w:rPr>
              <w:t>Administration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E77D90F"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Accounting</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6CF2296"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36EC45C"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6FDE88"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DB8CA77" w14:textId="77777777" w:rsidR="00212FB8" w:rsidRDefault="00212FB8">
            <w:pPr>
              <w:pStyle w:val="11"/>
              <w:pBdr>
                <w:top w:val="none" w:sz="2" w:space="1" w:color="000000"/>
                <w:left w:val="none" w:sz="2" w:space="4" w:color="000000"/>
                <w:bottom w:val="none" w:sz="2" w:space="1" w:color="000000"/>
                <w:right w:val="none" w:sz="2" w:space="4" w:color="000000"/>
              </w:pBdr>
              <w:spacing w:line="288" w:lineRule="auto"/>
              <w:rPr>
                <w:rFonts w:ascii="Malgun Gothic" w:eastAsia="Malgun Gothic"/>
                <w:i/>
                <w:color w:val="0000FF"/>
                <w:shd w:val="clear" w:color="000000" w:fill="auto"/>
              </w:rPr>
            </w:pPr>
          </w:p>
        </w:tc>
      </w:tr>
      <w:tr w:rsidR="00212FB8" w14:paraId="02D41922" w14:textId="77777777">
        <w:trPr>
          <w:trHeight w:val="885"/>
        </w:trPr>
        <w:tc>
          <w:tcPr>
            <w:tcW w:w="68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FAC2BBA"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3</w:t>
            </w:r>
          </w:p>
        </w:tc>
        <w:tc>
          <w:tcPr>
            <w:tcW w:w="147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B165BEE"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 xml:space="preserve">Business </w:t>
            </w:r>
            <w:r>
              <w:rPr>
                <w:rFonts w:ascii="Malgun Gothic"/>
                <w:i/>
                <w:color w:val="0000FF"/>
                <w:spacing w:val="-22"/>
                <w:shd w:val="clear" w:color="000000" w:fill="auto"/>
              </w:rPr>
              <w:t>Administration</w:t>
            </w:r>
          </w:p>
        </w:tc>
        <w:tc>
          <w:tcPr>
            <w:tcW w:w="111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3D19FBD" w14:textId="77777777" w:rsidR="00212FB8" w:rsidRDefault="00000000">
            <w:pPr>
              <w:pStyle w:val="11"/>
              <w:pBdr>
                <w:top w:val="none" w:sz="2" w:space="1" w:color="000000"/>
                <w:left w:val="none" w:sz="2" w:space="4" w:color="000000"/>
                <w:bottom w:val="none" w:sz="2" w:space="1" w:color="000000"/>
                <w:right w:val="none" w:sz="2" w:space="4" w:color="000000"/>
              </w:pBdr>
              <w:wordWrap/>
              <w:spacing w:line="288" w:lineRule="auto"/>
              <w:jc w:val="center"/>
            </w:pPr>
            <w:r>
              <w:rPr>
                <w:rFonts w:ascii="Malgun Gothic"/>
                <w:i/>
                <w:color w:val="0000FF"/>
                <w:shd w:val="clear" w:color="000000" w:fill="auto"/>
              </w:rPr>
              <w:t>Legal Affairs</w:t>
            </w:r>
          </w:p>
        </w:tc>
        <w:tc>
          <w:tcPr>
            <w:tcW w:w="11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E9ED41"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02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83F970D"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12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A92AFA7"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c>
          <w:tcPr>
            <w:tcW w:w="281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8698304" w14:textId="77777777" w:rsidR="00212FB8" w:rsidRDefault="00212FB8">
            <w:pPr>
              <w:pStyle w:val="11"/>
              <w:pBdr>
                <w:top w:val="none" w:sz="2" w:space="1" w:color="000000"/>
                <w:left w:val="none" w:sz="2" w:space="4" w:color="000000"/>
                <w:bottom w:val="none" w:sz="2" w:space="1" w:color="000000"/>
                <w:right w:val="none" w:sz="2" w:space="4" w:color="000000"/>
              </w:pBdr>
              <w:wordWrap/>
              <w:spacing w:line="288" w:lineRule="auto"/>
              <w:jc w:val="center"/>
              <w:rPr>
                <w:rFonts w:ascii="Malgun Gothic" w:eastAsia="Malgun Gothic"/>
                <w:i/>
                <w:color w:val="0000FF"/>
                <w:shd w:val="clear" w:color="000000" w:fill="auto"/>
              </w:rPr>
            </w:pPr>
          </w:p>
        </w:tc>
      </w:tr>
    </w:tbl>
    <w:p w14:paraId="1DD4D764" w14:textId="77777777" w:rsidR="00212FB8" w:rsidRDefault="00212FB8">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p>
    <w:p w14:paraId="0957C6FD" w14:textId="77777777" w:rsidR="00212FB8" w:rsidRDefault="00000000">
      <w:pPr>
        <w:pStyle w:val="11"/>
        <w:pBdr>
          <w:top w:val="none" w:sz="2" w:space="1" w:color="000000"/>
          <w:left w:val="none" w:sz="2" w:space="4" w:color="000000"/>
          <w:bottom w:val="none" w:sz="2" w:space="1" w:color="000000"/>
          <w:right w:val="none" w:sz="2" w:space="4" w:color="000000"/>
        </w:pBdr>
        <w:tabs>
          <w:tab w:val="left" w:leader="middleDot" w:pos="7938"/>
          <w:tab w:val="left" w:pos="8000"/>
          <w:tab w:val="left" w:pos="8800"/>
          <w:tab w:val="left" w:pos="9600"/>
        </w:tabs>
        <w:spacing w:line="312" w:lineRule="auto"/>
        <w:ind w:right="400"/>
      </w:pPr>
      <w:r>
        <w:rPr>
          <w:rFonts w:ascii="HCI Poppy"/>
          <w:b/>
          <w:sz w:val="32"/>
          <w:shd w:val="clear" w:color="000000" w:fill="auto"/>
        </w:rPr>
        <w:t>2) Plans to Utilize the Network of the Accelerator</w:t>
      </w:r>
    </w:p>
    <w:tbl>
      <w:tblPr>
        <w:tblOverlap w:val="never"/>
        <w:tblW w:w="9590" w:type="dxa"/>
        <w:tblInd w:w="102" w:type="dxa"/>
        <w:tblBorders>
          <w:top w:val="single" w:sz="3" w:space="0" w:color="000000"/>
          <w:left w:val="single" w:sz="3" w:space="0" w:color="000000"/>
          <w:bottom w:val="single" w:sz="3" w:space="0" w:color="000000"/>
          <w:right w:val="single" w:sz="3"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2FB8" w14:paraId="5D9A3E7D" w14:textId="77777777">
        <w:trPr>
          <w:trHeight w:val="722"/>
        </w:trPr>
        <w:tc>
          <w:tcPr>
            <w:tcW w:w="9590" w:type="dxa"/>
            <w:tcBorders>
              <w:top w:val="dotted" w:sz="3" w:space="0" w:color="000000"/>
              <w:left w:val="dotted" w:sz="3" w:space="0" w:color="000000"/>
              <w:bottom w:val="dotted" w:sz="3" w:space="0" w:color="000000"/>
              <w:right w:val="dotted" w:sz="3" w:space="0" w:color="000000"/>
            </w:tcBorders>
            <w:shd w:val="clear" w:color="auto" w:fill="FFFFFF"/>
            <w:vAlign w:val="center"/>
          </w:tcPr>
          <w:p w14:paraId="0779901C" w14:textId="77777777" w:rsidR="00212FB8" w:rsidRDefault="00000000">
            <w:pPr>
              <w:pStyle w:val="11"/>
              <w:pBdr>
                <w:top w:val="none" w:sz="2" w:space="1" w:color="000000"/>
                <w:left w:val="none" w:sz="2" w:space="4" w:color="000000"/>
                <w:bottom w:val="none" w:sz="2" w:space="1" w:color="000000"/>
                <w:right w:val="none" w:sz="2" w:space="4" w:color="000000"/>
              </w:pBdr>
              <w:spacing w:line="240" w:lineRule="auto"/>
              <w:ind w:left="314" w:hanging="314"/>
            </w:pPr>
            <w:r>
              <w:rPr>
                <w:rFonts w:ascii="Malgun Gothic"/>
                <w:color w:val="0000FF"/>
                <w:sz w:val="24"/>
                <w:shd w:val="clear" w:color="000000" w:fill="auto"/>
              </w:rPr>
              <w:t>※</w:t>
            </w:r>
            <w:r>
              <w:rPr>
                <w:rFonts w:ascii="Malgun Gothic"/>
                <w:color w:val="0000FF"/>
                <w:sz w:val="24"/>
                <w:shd w:val="clear" w:color="000000" w:fill="auto"/>
              </w:rPr>
              <w:t xml:space="preserve"> Please write on how to utilize the network of the accelerator during the program, such as matching between mentors and startups.</w:t>
            </w:r>
          </w:p>
        </w:tc>
      </w:tr>
    </w:tbl>
    <w:p w14:paraId="015C23B8"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한양신명조"/>
        </w:rPr>
        <w:t>□</w:t>
      </w:r>
      <w:r>
        <w:rPr>
          <w:rFonts w:ascii="HCI Poppy"/>
          <w:b/>
        </w:rPr>
        <w:t xml:space="preserve"> </w:t>
      </w:r>
      <w:r>
        <w:rPr>
          <w:rFonts w:ascii="한양신명조"/>
          <w:color w:val="0000FF"/>
        </w:rPr>
        <w:t>…</w:t>
      </w:r>
    </w:p>
    <w:p w14:paraId="46D3094F"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6"/>
        </w:rPr>
      </w:pPr>
    </w:p>
    <w:p w14:paraId="2918EFC6"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rPr>
        <w:t xml:space="preserve"> </w:t>
      </w:r>
      <w:r>
        <w:rPr>
          <w:rFonts w:ascii="한양신명조"/>
        </w:rPr>
        <w:t>◦</w:t>
      </w:r>
      <w:r>
        <w:rPr>
          <w:rFonts w:ascii="HCI Poppy"/>
          <w:color w:val="0000FF"/>
        </w:rPr>
        <w:t xml:space="preserve"> </w:t>
      </w:r>
      <w:r>
        <w:rPr>
          <w:rFonts w:ascii="한양신명조"/>
          <w:color w:val="0000FF"/>
        </w:rPr>
        <w:t>…</w:t>
      </w:r>
    </w:p>
    <w:p w14:paraId="3CB3363A" w14:textId="77777777" w:rsidR="00212FB8" w:rsidRDefault="00212FB8">
      <w:pPr>
        <w:pStyle w:val="14"/>
        <w:pBdr>
          <w:top w:val="none" w:sz="2" w:space="1" w:color="000000"/>
          <w:left w:val="none" w:sz="2" w:space="4" w:color="000000"/>
          <w:bottom w:val="none" w:sz="2" w:space="1" w:color="000000"/>
          <w:right w:val="none" w:sz="2" w:space="4" w:color="000000"/>
        </w:pBdr>
        <w:spacing w:line="384" w:lineRule="auto"/>
        <w:rPr>
          <w:rFonts w:ascii="HCI Poppy" w:eastAsia="휴먼명조"/>
          <w:b/>
          <w:sz w:val="12"/>
        </w:rPr>
      </w:pPr>
    </w:p>
    <w:p w14:paraId="42342ADC" w14:textId="77777777" w:rsidR="00212FB8" w:rsidRDefault="00000000">
      <w:pPr>
        <w:pStyle w:val="14"/>
        <w:pBdr>
          <w:top w:val="none" w:sz="2" w:space="1" w:color="000000"/>
          <w:left w:val="none" w:sz="2" w:space="4" w:color="000000"/>
          <w:bottom w:val="none" w:sz="2" w:space="1" w:color="000000"/>
          <w:right w:val="none" w:sz="2" w:space="4" w:color="000000"/>
        </w:pBdr>
        <w:spacing w:line="384" w:lineRule="auto"/>
      </w:pPr>
      <w:r>
        <w:rPr>
          <w:rFonts w:ascii="HCI Poppy"/>
          <w:color w:val="0000FF"/>
        </w:rPr>
        <w:t xml:space="preserve">   </w:t>
      </w:r>
      <w:r>
        <w:rPr>
          <w:rFonts w:ascii="HCI Poppy"/>
        </w:rPr>
        <w:t>-</w:t>
      </w:r>
      <w:r>
        <w:rPr>
          <w:rFonts w:ascii="HCI Poppy"/>
          <w:color w:val="0000FF"/>
        </w:rPr>
        <w:t xml:space="preserve"> </w:t>
      </w:r>
      <w:r>
        <w:rPr>
          <w:rFonts w:ascii="한양신명조"/>
          <w:color w:val="0000FF"/>
        </w:rPr>
        <w:t>…</w:t>
      </w:r>
    </w:p>
    <w:sectPr w:rsidR="00212FB8">
      <w:endnotePr>
        <w:numFmt w:val="decimal"/>
      </w:endnotePr>
      <w:pgSz w:w="11906" w:h="16837"/>
      <w:pgMar w:top="1134" w:right="1134" w:bottom="1134" w:left="1134" w:header="567" w:footer="567"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한양견고딕">
    <w:altName w:val="Yu Gothic"/>
    <w:panose1 w:val="020B0604020202020204"/>
    <w:charset w:val="80"/>
    <w:family w:val="roman"/>
    <w:notTrueType/>
    <w:pitch w:val="default"/>
  </w:font>
  <w:font w:name="함초롬돋움">
    <w:panose1 w:val="020B0604020202020204"/>
    <w:charset w:val="80"/>
    <w:family w:val="roman"/>
    <w:notTrueType/>
    <w:pitch w:val="default"/>
  </w:font>
  <w:font w:name="함초롬바탕">
    <w:altName w:val="Yu Gothic"/>
    <w:panose1 w:val="020B0604020202020204"/>
    <w:charset w:val="80"/>
    <w:family w:val="roman"/>
    <w:notTrueType/>
    <w:pitch w:val="default"/>
  </w:font>
  <w:font w:name="HCI Poppy">
    <w:altName w:val="Cambria"/>
    <w:panose1 w:val="020B0604020202020204"/>
    <w:charset w:val="00"/>
    <w:family w:val="roman"/>
    <w:notTrueType/>
    <w:pitch w:val="default"/>
  </w:font>
  <w:font w:name="휴먼명조">
    <w:altName w:val="Yu Gothic"/>
    <w:panose1 w:val="020B0604020202020204"/>
    <w:charset w:val="80"/>
    <w:family w:val="roman"/>
    <w:notTrueType/>
    <w:pitch w:val="default"/>
  </w:font>
  <w:font w:name="HYHeadLine-Medium">
    <w:altName w:val="Batang"/>
    <w:panose1 w:val="020B0604020202020204"/>
    <w:charset w:val="81"/>
    <w:family w:val="roman"/>
    <w:notTrueType/>
    <w:pitch w:val="default"/>
  </w:font>
  <w:font w:name="HY울릉도M">
    <w:altName w:val="Yu Gothic"/>
    <w:panose1 w:val="020B0604020202020204"/>
    <w:charset w:val="80"/>
    <w:family w:val="roman"/>
    <w:notTrueType/>
    <w:pitch w:val="default"/>
  </w:font>
  <w:font w:name="한양신명조">
    <w:altName w:val="Yu Gothic"/>
    <w:panose1 w:val="020B0604020202020204"/>
    <w:charset w:val="8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F35"/>
    <w:multiLevelType w:val="multilevel"/>
    <w:tmpl w:val="E3A864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5"/>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1" w15:restartNumberingAfterBreak="0">
    <w:nsid w:val="10A40F1C"/>
    <w:multiLevelType w:val="multilevel"/>
    <w:tmpl w:val="8E3E72EC"/>
    <w:lvl w:ilvl="0">
      <w:start w:val="1"/>
      <w:numFmt w:val="decimal"/>
      <w:lvlText w:val="%1."/>
      <w:lvlJc w:val="left"/>
    </w:lvl>
    <w:lvl w:ilvl="1">
      <w:start w:val="1"/>
      <w:numFmt w:val="decimal"/>
      <w:lvlText w:val="%2."/>
      <w:lvlJc w:val="left"/>
    </w:lvl>
    <w:lvl w:ilvl="2">
      <w:start w:val="1"/>
      <w:numFmt w:val="decimal"/>
      <w:pStyle w:va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2" w15:restartNumberingAfterBreak="0">
    <w:nsid w:val="1A0900C2"/>
    <w:multiLevelType w:val="multilevel"/>
    <w:tmpl w:val="C86C90D0"/>
    <w:lvl w:ilvl="0">
      <w:start w:val="1"/>
      <w:numFmt w:val="decimal"/>
      <w:pStyle w:va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3" w15:restartNumberingAfterBreak="0">
    <w:nsid w:val="1C967058"/>
    <w:multiLevelType w:val="multilevel"/>
    <w:tmpl w:val="545A64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pStyle w:val="6"/>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4" w15:restartNumberingAfterBreak="0">
    <w:nsid w:val="21B66FAB"/>
    <w:multiLevelType w:val="multilevel"/>
    <w:tmpl w:val="7E40E5EA"/>
    <w:lvl w:ilvl="0">
      <w:start w:val="1"/>
      <w:numFmt w:val="decimal"/>
      <w:lvlText w:val="%1."/>
      <w:lvlJc w:val="left"/>
    </w:lvl>
    <w:lvl w:ilvl="1">
      <w:start w:val="1"/>
      <w:numFmt w:val="decimal"/>
      <w:pStyle w:va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5" w15:restartNumberingAfterBreak="0">
    <w:nsid w:val="485D5933"/>
    <w:multiLevelType w:val="multilevel"/>
    <w:tmpl w:val="9978239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numFmt w:val="decimal"/>
      <w:lvlText w:val=""/>
      <w:lvlJc w:val="left"/>
    </w:lvl>
    <w:lvl w:ilvl="8">
      <w:numFmt w:val="decimal"/>
      <w:lvlText w:val=""/>
      <w:lvlJc w:val="left"/>
    </w:lvl>
  </w:abstractNum>
  <w:abstractNum w:abstractNumId="6" w15:restartNumberingAfterBreak="0">
    <w:nsid w:val="63C36AA0"/>
    <w:multiLevelType w:val="multilevel"/>
    <w:tmpl w:val="A47A666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8"/>
      <w:lvlText w:val="%7."/>
      <w:lvlJc w:val="left"/>
    </w:lvl>
    <w:lvl w:ilvl="7">
      <w:numFmt w:val="decimal"/>
      <w:lvlText w:val=""/>
      <w:lvlJc w:val="left"/>
    </w:lvl>
    <w:lvl w:ilvl="8">
      <w:numFmt w:val="decimal"/>
      <w:lvlText w:val=""/>
      <w:lvlJc w:val="left"/>
    </w:lvl>
  </w:abstractNum>
  <w:abstractNum w:abstractNumId="7" w15:restartNumberingAfterBreak="0">
    <w:nsid w:val="66175F27"/>
    <w:multiLevelType w:val="multilevel"/>
    <w:tmpl w:val="61D6A44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9"/>
      <w:lvlText w:val="%7."/>
      <w:lvlJc w:val="left"/>
    </w:lvl>
    <w:lvl w:ilvl="7">
      <w:numFmt w:val="decimal"/>
      <w:lvlText w:val=""/>
      <w:lvlJc w:val="left"/>
    </w:lvl>
    <w:lvl w:ilvl="8">
      <w:numFmt w:val="decimal"/>
      <w:lvlText w:val=""/>
      <w:lvlJc w:val="left"/>
    </w:lvl>
  </w:abstractNum>
  <w:abstractNum w:abstractNumId="8" w15:restartNumberingAfterBreak="0">
    <w:nsid w:val="6D1C1043"/>
    <w:multiLevelType w:val="multilevel"/>
    <w:tmpl w:val="2A86D13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pStyle w:val="7"/>
      <w:lvlText w:val="%7."/>
      <w:lvlJc w:val="left"/>
    </w:lvl>
    <w:lvl w:ilvl="7">
      <w:numFmt w:val="decimal"/>
      <w:lvlText w:val=""/>
      <w:lvlJc w:val="left"/>
    </w:lvl>
    <w:lvl w:ilvl="8">
      <w:numFmt w:val="decimal"/>
      <w:lvlText w:val=""/>
      <w:lvlJc w:val="left"/>
    </w:lvl>
  </w:abstractNum>
  <w:num w:numId="1" w16cid:durableId="1878158564">
    <w:abstractNumId w:val="2"/>
  </w:num>
  <w:num w:numId="2" w16cid:durableId="1633828738">
    <w:abstractNumId w:val="4"/>
  </w:num>
  <w:num w:numId="3" w16cid:durableId="855311145">
    <w:abstractNumId w:val="1"/>
  </w:num>
  <w:num w:numId="4" w16cid:durableId="747115040">
    <w:abstractNumId w:val="5"/>
  </w:num>
  <w:num w:numId="5" w16cid:durableId="84040998">
    <w:abstractNumId w:val="0"/>
  </w:num>
  <w:num w:numId="6" w16cid:durableId="1944457519">
    <w:abstractNumId w:val="3"/>
  </w:num>
  <w:num w:numId="7" w16cid:durableId="1759131140">
    <w:abstractNumId w:val="8"/>
  </w:num>
  <w:num w:numId="8" w16cid:durableId="769205983">
    <w:abstractNumId w:val="6"/>
  </w:num>
  <w:num w:numId="9" w16cid:durableId="257518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2FB8"/>
    <w:rsid w:val="001D465B"/>
    <w:rsid w:val="00212FB8"/>
    <w:rsid w:val="00280EC7"/>
    <w:rsid w:val="008906B5"/>
    <w:rsid w:val="00981690"/>
    <w:rsid w:val="009B11A7"/>
    <w:rsid w:val="00AA3F28"/>
    <w:rsid w:val="00D1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5384"/>
  <w15:docId w15:val="{CF56613E-F37D-41B2-A189-1D7148ED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line="252" w:lineRule="auto"/>
      <w:jc w:val="both"/>
      <w:textAlignment w:val="baseline"/>
    </w:pPr>
    <w:rPr>
      <w:rFonts w:ascii="Malgun Gothic" w:eastAsia="Malgun Gothic"/>
      <w:color w:val="000000"/>
      <w:kern w:val="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
    <w:name w:val="(견고딕14)"/>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80" w:lineRule="auto"/>
      <w:jc w:val="both"/>
      <w:textAlignment w:val="baseline"/>
    </w:pPr>
    <w:rPr>
      <w:rFonts w:ascii="한양견고딕" w:eastAsia="한양견고딕"/>
      <w:color w:val="000000"/>
      <w:sz w:val="28"/>
    </w:rPr>
  </w:style>
  <w:style w:type="paragraph" w:styleId="BalloonText">
    <w:name w:val="Balloon Text"/>
    <w:uiPriority w:val="2"/>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jc w:val="both"/>
      <w:textAlignment w:val="baseline"/>
    </w:pPr>
    <w:rPr>
      <w:rFonts w:ascii="함초롬돋움" w:eastAsia="함초롬돋움"/>
      <w:color w:val="000000"/>
      <w:kern w:val="1"/>
      <w:sz w:val="18"/>
    </w:rPr>
  </w:style>
  <w:style w:type="paragraph" w:customStyle="1" w:styleId="NoList1">
    <w:name w:val="No List1"/>
    <w:uiPriority w:val="4"/>
    <w:pPr>
      <w:widowControl w:val="0"/>
      <w:pBdr>
        <w:top w:val="none" w:sz="2" w:space="1" w:color="000000"/>
        <w:left w:val="none" w:sz="2" w:space="4" w:color="000000"/>
        <w:bottom w:val="none" w:sz="2" w:space="1" w:color="000000"/>
        <w:right w:val="none" w:sz="2" w:space="4" w:color="000000"/>
      </w:pBdr>
      <w:autoSpaceDE w:val="0"/>
      <w:autoSpaceDN w:val="0"/>
      <w:spacing w:line="252" w:lineRule="auto"/>
      <w:jc w:val="both"/>
      <w:textAlignment w:val="baseline"/>
    </w:pPr>
    <w:rPr>
      <w:rFonts w:ascii="Times New Roman" w:eastAsia="함초롬돋움"/>
      <w:color w:val="000000"/>
    </w:rPr>
  </w:style>
  <w:style w:type="character" w:styleId="CommentReference">
    <w:name w:val="annotation reference"/>
    <w:uiPriority w:val="5"/>
    <w:rPr>
      <w:rFonts w:ascii="Times New Roman" w:eastAsia="함초롬돋움"/>
      <w:color w:val="000000"/>
      <w:sz w:val="18"/>
    </w:rPr>
  </w:style>
  <w:style w:type="paragraph" w:styleId="CommentSubject">
    <w:name w:val="annotation subject"/>
    <w:uiPriority w:val="6"/>
    <w:pPr>
      <w:widowControl w:val="0"/>
      <w:pBdr>
        <w:top w:val="none" w:sz="2" w:space="0" w:color="000000"/>
        <w:left w:val="none" w:sz="2" w:space="0" w:color="000000"/>
        <w:bottom w:val="none" w:sz="2" w:space="0" w:color="000000"/>
        <w:right w:val="none" w:sz="2" w:space="0" w:color="000000"/>
      </w:pBdr>
      <w:wordWrap w:val="0"/>
      <w:autoSpaceDE w:val="0"/>
      <w:autoSpaceDN w:val="0"/>
      <w:spacing w:line="252" w:lineRule="auto"/>
      <w:textAlignment w:val="baseline"/>
    </w:pPr>
    <w:rPr>
      <w:rFonts w:ascii="Malgun Gothic" w:eastAsia="Malgun Gothic"/>
      <w:b/>
      <w:color w:val="000000"/>
      <w:kern w:val="1"/>
      <w:sz w:val="20"/>
    </w:rPr>
  </w:style>
  <w:style w:type="paragraph" w:styleId="CommentText">
    <w:name w:val="annotation text"/>
    <w:uiPriority w:val="7"/>
    <w:pPr>
      <w:widowControl w:val="0"/>
      <w:pBdr>
        <w:top w:val="none" w:sz="2" w:space="1" w:color="000000"/>
        <w:left w:val="none" w:sz="2" w:space="4" w:color="000000"/>
        <w:bottom w:val="none" w:sz="2" w:space="1" w:color="000000"/>
        <w:right w:val="none" w:sz="2" w:space="4" w:color="000000"/>
      </w:pBdr>
      <w:wordWrap w:val="0"/>
      <w:autoSpaceDE w:val="0"/>
      <w:autoSpaceDN w:val="0"/>
      <w:spacing w:line="252" w:lineRule="auto"/>
      <w:textAlignment w:val="baseline"/>
    </w:pPr>
    <w:rPr>
      <w:rFonts w:ascii="Malgun Gothic" w:eastAsia="Malgun Gothic"/>
      <w:color w:val="000000"/>
      <w:kern w:val="1"/>
      <w:sz w:val="20"/>
    </w:rPr>
  </w:style>
  <w:style w:type="paragraph" w:styleId="Footer">
    <w:name w:val="footer"/>
    <w:uiPriority w:val="8"/>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2" w:lineRule="auto"/>
      <w:jc w:val="both"/>
      <w:textAlignment w:val="baseline"/>
    </w:pPr>
    <w:rPr>
      <w:rFonts w:ascii="Malgun Gothic" w:eastAsia="Malgun Gothic"/>
      <w:color w:val="000000"/>
      <w:kern w:val="1"/>
      <w:sz w:val="20"/>
    </w:rPr>
  </w:style>
  <w:style w:type="paragraph" w:styleId="Header">
    <w:name w:val="header"/>
    <w:uiPriority w:val="9"/>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2" w:lineRule="auto"/>
      <w:jc w:val="both"/>
      <w:textAlignment w:val="baseline"/>
    </w:pPr>
    <w:rPr>
      <w:rFonts w:ascii="Malgun Gothic" w:eastAsia="Malgun Gothic"/>
      <w:color w:val="000000"/>
      <w:kern w:val="1"/>
      <w:sz w:val="20"/>
    </w:rPr>
  </w:style>
  <w:style w:type="paragraph" w:customStyle="1" w:styleId="td">
    <w:name w:val="td"/>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both"/>
      <w:textAlignment w:val="center"/>
    </w:pPr>
    <w:rPr>
      <w:rFonts w:ascii="Malgun Gothic" w:eastAsia="Malgun Gothic"/>
      <w:color w:val="000000"/>
      <w:sz w:val="22"/>
    </w:rPr>
  </w:style>
  <w:style w:type="paragraph" w:customStyle="1" w:styleId="xl65">
    <w:name w:val="xl65"/>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Malgun Gothic" w:eastAsia="Malgun Gothic"/>
      <w:color w:val="000000"/>
      <w:sz w:val="18"/>
    </w:rPr>
  </w:style>
  <w:style w:type="paragraph" w:customStyle="1" w:styleId="xl66">
    <w:name w:val="xl66"/>
    <w:uiPriority w:val="1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Malgun Gothic" w:eastAsia="Malgun Gothic"/>
      <w:color w:val="000000"/>
      <w:sz w:val="20"/>
    </w:rPr>
  </w:style>
  <w:style w:type="paragraph" w:customStyle="1" w:styleId="xl67">
    <w:name w:val="xl67"/>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Malgun Gothic" w:eastAsia="Malgun Gothic"/>
      <w:color w:val="000000"/>
      <w:sz w:val="22"/>
    </w:rPr>
  </w:style>
  <w:style w:type="paragraph" w:customStyle="1" w:styleId="xl68">
    <w:name w:val="xl68"/>
    <w:uiPriority w:val="14"/>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Malgun Gothic" w:eastAsia="Malgun Gothic"/>
      <w:color w:val="000000"/>
      <w:sz w:val="22"/>
    </w:rPr>
  </w:style>
  <w:style w:type="paragraph" w:customStyle="1" w:styleId="xl72">
    <w:name w:val="xl72"/>
    <w:uiPriority w:val="15"/>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Malgun Gothic" w:eastAsia="Malgun Gothic"/>
      <w:color w:val="000000"/>
      <w:sz w:val="22"/>
    </w:rPr>
  </w:style>
  <w:style w:type="paragraph" w:customStyle="1" w:styleId="a">
    <w:name w:val="각주"/>
    <w:uiPriority w:val="1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paragraph" w:customStyle="1" w:styleId="1">
    <w:name w:val="개요 1"/>
    <w:uiPriority w:val="17"/>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pPr>
    <w:rPr>
      <w:rFonts w:ascii="함초롬바탕" w:eastAsia="함초롬바탕"/>
      <w:color w:val="000000"/>
      <w:sz w:val="20"/>
      <w:shd w:val="clear" w:color="999999" w:fill="auto"/>
    </w:rPr>
  </w:style>
  <w:style w:type="paragraph" w:customStyle="1" w:styleId="10">
    <w:name w:val="개요 10"/>
    <w:uiPriority w:val="18"/>
    <w:pPr>
      <w:widowControl w:val="0"/>
      <w:pBdr>
        <w:top w:val="none" w:sz="2" w:space="0" w:color="000000"/>
        <w:left w:val="none" w:sz="2" w:space="0" w:color="000000"/>
        <w:bottom w:val="none" w:sz="2" w:space="0" w:color="000000"/>
        <w:right w:val="none" w:sz="2" w:space="0" w:color="000000"/>
      </w:pBdr>
      <w:tabs>
        <w:tab w:val="left" w:pos="720"/>
      </w:tabs>
      <w:wordWrap w:val="0"/>
      <w:autoSpaceDE w:val="0"/>
      <w:autoSpaceDN w:val="0"/>
      <w:spacing w:after="0" w:line="384" w:lineRule="auto"/>
      <w:ind w:left="2000"/>
      <w:jc w:val="both"/>
      <w:textAlignment w:val="baseline"/>
    </w:pPr>
    <w:rPr>
      <w:rFonts w:ascii="함초롬바탕" w:eastAsia="함초롬바탕"/>
      <w:color w:val="000000"/>
      <w:sz w:val="20"/>
      <w:shd w:val="clear" w:color="999999" w:fill="auto"/>
    </w:rPr>
  </w:style>
  <w:style w:type="paragraph" w:customStyle="1" w:styleId="2">
    <w:name w:val="개요 2"/>
    <w:uiPriority w:val="19"/>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pPr>
    <w:rPr>
      <w:rFonts w:ascii="함초롬바탕" w:eastAsia="함초롬바탕"/>
      <w:color w:val="000000"/>
      <w:sz w:val="20"/>
      <w:shd w:val="clear" w:color="999999" w:fill="auto"/>
    </w:rPr>
  </w:style>
  <w:style w:type="paragraph" w:customStyle="1" w:styleId="3">
    <w:name w:val="개요 3"/>
    <w:uiPriority w:val="20"/>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pPr>
    <w:rPr>
      <w:rFonts w:ascii="함초롬바탕" w:eastAsia="함초롬바탕"/>
      <w:color w:val="000000"/>
      <w:sz w:val="20"/>
      <w:shd w:val="clear" w:color="999999" w:fill="auto"/>
    </w:rPr>
  </w:style>
  <w:style w:type="paragraph" w:customStyle="1" w:styleId="4">
    <w:name w:val="개요 4"/>
    <w:uiPriority w:val="21"/>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pPr>
    <w:rPr>
      <w:rFonts w:ascii="함초롬바탕" w:eastAsia="함초롬바탕"/>
      <w:color w:val="000000"/>
      <w:sz w:val="20"/>
      <w:shd w:val="clear" w:color="999999" w:fill="auto"/>
    </w:rPr>
  </w:style>
  <w:style w:type="paragraph" w:customStyle="1" w:styleId="5">
    <w:name w:val="개요 5"/>
    <w:uiPriority w:val="22"/>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pPr>
    <w:rPr>
      <w:rFonts w:ascii="함초롬바탕" w:eastAsia="함초롬바탕"/>
      <w:color w:val="000000"/>
      <w:sz w:val="20"/>
      <w:shd w:val="clear" w:color="999999" w:fill="auto"/>
    </w:rPr>
  </w:style>
  <w:style w:type="paragraph" w:customStyle="1" w:styleId="6">
    <w:name w:val="개요 6"/>
    <w:uiPriority w:val="23"/>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pPr>
    <w:rPr>
      <w:rFonts w:ascii="함초롬바탕" w:eastAsia="함초롬바탕"/>
      <w:color w:val="000000"/>
      <w:sz w:val="20"/>
      <w:shd w:val="clear" w:color="999999" w:fill="auto"/>
    </w:rPr>
  </w:style>
  <w:style w:type="paragraph" w:customStyle="1" w:styleId="7">
    <w:name w:val="개요 7"/>
    <w:uiPriority w:val="24"/>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pPr>
    <w:rPr>
      <w:rFonts w:ascii="함초롬바탕" w:eastAsia="함초롬바탕"/>
      <w:color w:val="000000"/>
      <w:sz w:val="20"/>
      <w:shd w:val="clear" w:color="999999" w:fill="auto"/>
    </w:rPr>
  </w:style>
  <w:style w:type="paragraph" w:customStyle="1" w:styleId="8">
    <w:name w:val="개요 8"/>
    <w:uiPriority w:val="25"/>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jc w:val="both"/>
      <w:textAlignment w:val="baseline"/>
    </w:pPr>
    <w:rPr>
      <w:rFonts w:ascii="함초롬바탕" w:eastAsia="함초롬바탕"/>
      <w:color w:val="000000"/>
      <w:sz w:val="20"/>
      <w:shd w:val="clear" w:color="999999" w:fill="auto"/>
    </w:rPr>
  </w:style>
  <w:style w:type="paragraph" w:customStyle="1" w:styleId="9">
    <w:name w:val="개요 9"/>
    <w:uiPriority w:val="26"/>
    <w:pPr>
      <w:widowControl w:val="0"/>
      <w:numPr>
        <w:ilvl w:val="6"/>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jc w:val="both"/>
      <w:textAlignment w:val="baseline"/>
    </w:pPr>
    <w:rPr>
      <w:rFonts w:ascii="함초롬바탕" w:eastAsia="함초롬바탕"/>
      <w:color w:val="000000"/>
      <w:sz w:val="20"/>
      <w:shd w:val="clear" w:color="999999" w:fill="auto"/>
    </w:rPr>
  </w:style>
  <w:style w:type="character" w:customStyle="1" w:styleId="Char">
    <w:name w:val="머리글 Char"/>
    <w:uiPriority w:val="27"/>
    <w:rPr>
      <w:rFonts w:ascii="Malgun Gothic" w:eastAsia="Malgun Gothic"/>
      <w:color w:val="000000"/>
      <w:kern w:val="1"/>
      <w:sz w:val="20"/>
    </w:rPr>
  </w:style>
  <w:style w:type="paragraph" w:customStyle="1" w:styleId="a0">
    <w:name w:val="머리말"/>
    <w:uiPriority w:val="28"/>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999999" w:fill="auto"/>
    </w:rPr>
  </w:style>
  <w:style w:type="paragraph" w:customStyle="1" w:styleId="a1">
    <w:name w:val="메모"/>
    <w:uiPriority w:val="29"/>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999999" w:fill="auto"/>
    </w:rPr>
  </w:style>
  <w:style w:type="character" w:customStyle="1" w:styleId="Char0">
    <w:name w:val="메모 주제 Char"/>
    <w:uiPriority w:val="30"/>
    <w:rPr>
      <w:rFonts w:ascii="Malgun Gothic" w:eastAsia="Malgun Gothic"/>
      <w:b/>
      <w:color w:val="000000"/>
      <w:kern w:val="1"/>
      <w:sz w:val="20"/>
    </w:rPr>
  </w:style>
  <w:style w:type="character" w:customStyle="1" w:styleId="Char1">
    <w:name w:val="메모 텍스트 Char"/>
    <w:uiPriority w:val="31"/>
    <w:rPr>
      <w:rFonts w:ascii="Malgun Gothic" w:eastAsia="Malgun Gothic"/>
      <w:color w:val="000000"/>
      <w:kern w:val="1"/>
      <w:sz w:val="20"/>
    </w:rPr>
  </w:style>
  <w:style w:type="paragraph" w:customStyle="1" w:styleId="a2">
    <w:name w:val="미주"/>
    <w:uiPriority w:val="3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character" w:customStyle="1" w:styleId="Char2">
    <w:name w:val="바닥글 Char"/>
    <w:uiPriority w:val="33"/>
    <w:rPr>
      <w:rFonts w:ascii="Malgun Gothic" w:eastAsia="Malgun Gothic"/>
      <w:color w:val="000000"/>
      <w:kern w:val="1"/>
      <w:sz w:val="20"/>
    </w:rPr>
  </w:style>
  <w:style w:type="paragraph" w:customStyle="1" w:styleId="11">
    <w:name w:val="바탕글1"/>
    <w:uiPriority w:val="3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999999" w:fill="auto"/>
    </w:rPr>
  </w:style>
  <w:style w:type="paragraph" w:customStyle="1" w:styleId="12">
    <w:name w:val="본문1"/>
    <w:uiPriority w:val="3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999999" w:fill="auto"/>
    </w:rPr>
  </w:style>
  <w:style w:type="character" w:customStyle="1" w:styleId="a3">
    <w:name w:val="쪽 번호"/>
    <w:uiPriority w:val="36"/>
    <w:rPr>
      <w:rFonts w:ascii="함초롬돋움" w:eastAsia="함초롬돋움"/>
      <w:color w:val="000000"/>
      <w:sz w:val="20"/>
      <w:shd w:val="clear" w:color="999999" w:fill="auto"/>
    </w:rPr>
  </w:style>
  <w:style w:type="paragraph" w:customStyle="1" w:styleId="13">
    <w:name w:val="차례 1"/>
    <w:uiPriority w:val="3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textAlignment w:val="baseline"/>
    </w:pPr>
    <w:rPr>
      <w:rFonts w:ascii="함초롬돋움" w:eastAsia="함초롬돋움"/>
      <w:color w:val="000000"/>
      <w:sz w:val="22"/>
      <w:shd w:val="clear" w:color="999999" w:fill="auto"/>
    </w:rPr>
  </w:style>
  <w:style w:type="paragraph" w:customStyle="1" w:styleId="20">
    <w:name w:val="차례 2"/>
    <w:uiPriority w:val="3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textAlignment w:val="baseline"/>
    </w:pPr>
    <w:rPr>
      <w:rFonts w:ascii="함초롬돋움" w:eastAsia="함초롬돋움"/>
      <w:color w:val="000000"/>
      <w:sz w:val="22"/>
      <w:shd w:val="clear" w:color="999999" w:fill="auto"/>
    </w:rPr>
  </w:style>
  <w:style w:type="paragraph" w:customStyle="1" w:styleId="30">
    <w:name w:val="차례 3"/>
    <w:uiPriority w:val="3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textAlignment w:val="baseline"/>
    </w:pPr>
    <w:rPr>
      <w:rFonts w:ascii="함초롬돋움" w:eastAsia="함초롬돋움"/>
      <w:color w:val="000000"/>
      <w:sz w:val="22"/>
      <w:shd w:val="clear" w:color="999999" w:fill="auto"/>
    </w:rPr>
  </w:style>
  <w:style w:type="paragraph" w:customStyle="1" w:styleId="a4">
    <w:name w:val="차례 제목"/>
    <w:uiPriority w:val="40"/>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textAlignment w:val="baseline"/>
    </w:pPr>
    <w:rPr>
      <w:rFonts w:ascii="함초롬돋움" w:eastAsia="함초롬돋움"/>
      <w:color w:val="2E74B5"/>
      <w:sz w:val="32"/>
      <w:shd w:val="clear" w:color="999999" w:fill="auto"/>
    </w:rPr>
  </w:style>
  <w:style w:type="character" w:customStyle="1" w:styleId="15">
    <w:name w:val="캡션1"/>
    <w:uiPriority w:val="41"/>
    <w:rPr>
      <w:rFonts w:ascii="함초롬바탕" w:eastAsia="함초롬바탕"/>
      <w:color w:val="000000"/>
      <w:sz w:val="20"/>
      <w:shd w:val="clear" w:color="999999" w:fill="auto"/>
    </w:rPr>
  </w:style>
  <w:style w:type="character" w:customStyle="1" w:styleId="Char3">
    <w:name w:val="풍선 도움말 텍스트 Char"/>
    <w:uiPriority w:val="42"/>
    <w:rPr>
      <w:rFonts w:ascii="함초롬돋움" w:eastAsia="함초롬돋움"/>
      <w:color w:val="000000"/>
      <w:kern w:val="1"/>
      <w:sz w:val="18"/>
    </w:rPr>
  </w:style>
  <w:style w:type="character" w:customStyle="1" w:styleId="150">
    <w:name w:val="15"/>
    <w:basedOn w:val="DefaultParagraphFont"/>
    <w:rsid w:val="008906B5"/>
    <w:rPr>
      <w:rFonts w:ascii="Aptos" w:hAnsi="Aptos" w:hint="default"/>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E.Support@au-afcft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fd2550a8-84b7-42d4-9ec6-c1aef2c7519a}"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lastModifiedBy>Elvis Blewube</cp:lastModifiedBy>
  <cp:revision>4</cp:revision>
  <dcterms:created xsi:type="dcterms:W3CDTF">2024-02-29T08:45:00Z</dcterms:created>
  <dcterms:modified xsi:type="dcterms:W3CDTF">2026-05-07T11:13:00Z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c30fb7ed-8be6-413a-8242-07fb0d7a1c89</vt:lpwstr>
  </property>
</Properties>
</file>