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3E8169" w14:textId="77777777" w:rsidR="00E06FB5" w:rsidRPr="00D937C6" w:rsidRDefault="00E06FB5" w:rsidP="00E06FB5">
      <w:pPr>
        <w:jc w:val="center"/>
        <w:rPr>
          <w:rFonts w:ascii="Tahoma" w:hAnsi="Tahoma" w:cs="Tahoma"/>
          <w:b/>
          <w:bCs/>
          <w:color w:val="000000" w:themeColor="text1"/>
          <w:sz w:val="28"/>
          <w:szCs w:val="28"/>
        </w:rPr>
      </w:pPr>
      <w:bookmarkStart w:id="0" w:name="_GoBack"/>
      <w:bookmarkEnd w:id="0"/>
    </w:p>
    <w:p w14:paraId="76F767D1" w14:textId="77777777" w:rsidR="00E06FB5" w:rsidRPr="00D937C6" w:rsidRDefault="00E06FB5" w:rsidP="00E06FB5">
      <w:pPr>
        <w:jc w:val="center"/>
        <w:rPr>
          <w:rFonts w:ascii="Tahoma" w:hAnsi="Tahoma" w:cs="Tahoma"/>
          <w:b/>
          <w:bCs/>
          <w:color w:val="000000" w:themeColor="text1"/>
          <w:sz w:val="32"/>
          <w:szCs w:val="32"/>
        </w:rPr>
      </w:pPr>
      <w:r w:rsidRPr="00D937C6">
        <w:rPr>
          <w:rFonts w:ascii="Tahoma" w:hAnsi="Tahoma" w:cs="Tahoma"/>
          <w:b/>
          <w:bCs/>
          <w:color w:val="000000" w:themeColor="text1"/>
          <w:sz w:val="32"/>
          <w:szCs w:val="32"/>
        </w:rPr>
        <w:t>SPEAKING NOTES</w:t>
      </w:r>
    </w:p>
    <w:p w14:paraId="0C56B27E" w14:textId="77777777" w:rsidR="00E06FB5" w:rsidRPr="00D937C6" w:rsidRDefault="00E06FB5" w:rsidP="00E06FB5">
      <w:pPr>
        <w:jc w:val="center"/>
        <w:rPr>
          <w:rFonts w:ascii="Tahoma" w:hAnsi="Tahoma" w:cs="Tahoma"/>
          <w:b/>
          <w:bCs/>
          <w:color w:val="000000" w:themeColor="text1"/>
          <w:sz w:val="32"/>
          <w:szCs w:val="32"/>
        </w:rPr>
      </w:pPr>
      <w:r w:rsidRPr="00D937C6">
        <w:rPr>
          <w:rFonts w:ascii="Tahoma" w:hAnsi="Tahoma" w:cs="Tahoma"/>
          <w:b/>
          <w:bCs/>
          <w:color w:val="000000" w:themeColor="text1"/>
          <w:sz w:val="32"/>
          <w:szCs w:val="32"/>
        </w:rPr>
        <w:t>FOR</w:t>
      </w:r>
    </w:p>
    <w:p w14:paraId="750A3F19" w14:textId="77777777" w:rsidR="00E06FB5" w:rsidRPr="00D937C6" w:rsidRDefault="00E06FB5" w:rsidP="00E06FB5">
      <w:pPr>
        <w:jc w:val="center"/>
        <w:rPr>
          <w:rFonts w:ascii="Tahoma" w:hAnsi="Tahoma" w:cs="Tahoma"/>
          <w:b/>
          <w:bCs/>
          <w:color w:val="000000" w:themeColor="text1"/>
          <w:sz w:val="32"/>
          <w:szCs w:val="32"/>
        </w:rPr>
      </w:pPr>
      <w:r w:rsidRPr="00D937C6">
        <w:rPr>
          <w:rFonts w:ascii="Tahoma" w:hAnsi="Tahoma" w:cs="Tahoma"/>
          <w:b/>
          <w:bCs/>
          <w:color w:val="000000" w:themeColor="text1"/>
          <w:sz w:val="32"/>
          <w:szCs w:val="32"/>
        </w:rPr>
        <w:t>HIS EXCELLENCY WAMKELE MENE</w:t>
      </w:r>
    </w:p>
    <w:p w14:paraId="25238C2F" w14:textId="77777777" w:rsidR="00E06FB5" w:rsidRPr="00D937C6" w:rsidRDefault="00E06FB5" w:rsidP="00E06FB5">
      <w:pPr>
        <w:jc w:val="center"/>
        <w:rPr>
          <w:rFonts w:ascii="Tahoma" w:hAnsi="Tahoma" w:cs="Tahoma"/>
          <w:b/>
          <w:bCs/>
          <w:color w:val="000000" w:themeColor="text1"/>
          <w:sz w:val="28"/>
          <w:szCs w:val="28"/>
        </w:rPr>
      </w:pPr>
      <w:r w:rsidRPr="00D937C6">
        <w:rPr>
          <w:rFonts w:ascii="Tahoma" w:hAnsi="Tahoma" w:cs="Tahoma"/>
          <w:b/>
          <w:bCs/>
          <w:color w:val="000000" w:themeColor="text1"/>
          <w:sz w:val="32"/>
          <w:szCs w:val="32"/>
        </w:rPr>
        <w:t>SECRETARY-GENERAL, AfCFTA SECRETARIAT</w:t>
      </w:r>
    </w:p>
    <w:p w14:paraId="5FC5A257" w14:textId="77777777" w:rsidR="00E06FB5" w:rsidRPr="00D937C6" w:rsidRDefault="00E06FB5" w:rsidP="00E06FB5">
      <w:pPr>
        <w:jc w:val="center"/>
        <w:rPr>
          <w:rFonts w:ascii="Tahoma" w:hAnsi="Tahoma" w:cs="Tahoma"/>
          <w:color w:val="000000" w:themeColor="text1"/>
          <w:sz w:val="28"/>
          <w:szCs w:val="28"/>
        </w:rPr>
      </w:pPr>
    </w:p>
    <w:p w14:paraId="3BF1D772" w14:textId="77777777" w:rsidR="00E06FB5" w:rsidRPr="00D937C6" w:rsidRDefault="00E06FB5" w:rsidP="00E06FB5">
      <w:pPr>
        <w:pBdr>
          <w:bottom w:val="single" w:sz="4" w:space="1" w:color="auto"/>
        </w:pBdr>
        <w:rPr>
          <w:rFonts w:ascii="Tahoma" w:hAnsi="Tahoma" w:cs="Tahoma"/>
          <w:color w:val="000000" w:themeColor="text1"/>
          <w:sz w:val="28"/>
          <w:szCs w:val="28"/>
        </w:rPr>
      </w:pPr>
    </w:p>
    <w:p w14:paraId="47E30336" w14:textId="77777777" w:rsidR="00E06FB5" w:rsidRPr="00D937C6" w:rsidRDefault="00E06FB5" w:rsidP="00E06FB5">
      <w:pPr>
        <w:rPr>
          <w:rFonts w:ascii="Tahoma" w:hAnsi="Tahoma" w:cs="Tahoma"/>
          <w:color w:val="000000" w:themeColor="text1"/>
          <w:sz w:val="28"/>
          <w:szCs w:val="28"/>
          <w:lang w:val="en-US"/>
        </w:rPr>
      </w:pPr>
    </w:p>
    <w:p w14:paraId="6AFEFD71" w14:textId="77777777" w:rsidR="00E06FB5" w:rsidRPr="00D937C6" w:rsidRDefault="00E06FB5" w:rsidP="00E06FB5">
      <w:pPr>
        <w:jc w:val="center"/>
        <w:rPr>
          <w:rFonts w:ascii="Tahoma" w:hAnsi="Tahoma" w:cs="Tahoma"/>
          <w:color w:val="000000" w:themeColor="text1"/>
          <w:sz w:val="28"/>
          <w:szCs w:val="28"/>
          <w:lang w:val="en-US"/>
        </w:rPr>
      </w:pPr>
    </w:p>
    <w:p w14:paraId="534DB530" w14:textId="77777777" w:rsidR="00E06FB5" w:rsidRPr="00D937C6" w:rsidRDefault="00E06FB5" w:rsidP="00E06FB5">
      <w:pPr>
        <w:jc w:val="center"/>
        <w:rPr>
          <w:rFonts w:ascii="Tahoma" w:hAnsi="Tahoma" w:cs="Tahoma"/>
          <w:color w:val="000000" w:themeColor="text1"/>
          <w:sz w:val="36"/>
          <w:szCs w:val="36"/>
          <w:lang w:val="en-US"/>
        </w:rPr>
      </w:pPr>
      <w:r w:rsidRPr="00D937C6">
        <w:rPr>
          <w:rFonts w:ascii="Tahoma" w:hAnsi="Tahoma" w:cs="Tahoma"/>
          <w:color w:val="000000" w:themeColor="text1"/>
          <w:sz w:val="36"/>
          <w:szCs w:val="36"/>
          <w:lang w:val="en-US"/>
        </w:rPr>
        <w:t>KEYNOTE ADDRESS</w:t>
      </w:r>
    </w:p>
    <w:p w14:paraId="672CC3E2" w14:textId="77777777" w:rsidR="00E06FB5" w:rsidRPr="00D937C6" w:rsidRDefault="00E06FB5" w:rsidP="00E06FB5">
      <w:pPr>
        <w:jc w:val="center"/>
        <w:rPr>
          <w:rFonts w:ascii="Tahoma" w:hAnsi="Tahoma" w:cs="Tahoma"/>
          <w:color w:val="000000" w:themeColor="text1"/>
          <w:sz w:val="36"/>
          <w:szCs w:val="36"/>
          <w:lang w:val="en-US"/>
        </w:rPr>
      </w:pPr>
    </w:p>
    <w:p w14:paraId="3B639FF3" w14:textId="4D0B181A" w:rsidR="00E06FB5" w:rsidRPr="00E06FB5" w:rsidRDefault="00E06FB5" w:rsidP="00E06FB5">
      <w:pPr>
        <w:jc w:val="center"/>
        <w:rPr>
          <w:rFonts w:ascii="Tahoma" w:hAnsi="Tahoma" w:cs="Tahoma"/>
          <w:color w:val="000000" w:themeColor="text1"/>
          <w:sz w:val="36"/>
          <w:szCs w:val="36"/>
          <w:lang w:val="en-US"/>
        </w:rPr>
      </w:pPr>
      <w:r w:rsidRPr="00D937C6">
        <w:rPr>
          <w:rFonts w:ascii="Tahoma" w:hAnsi="Tahoma" w:cs="Tahoma"/>
          <w:color w:val="000000" w:themeColor="text1"/>
          <w:sz w:val="36"/>
          <w:szCs w:val="36"/>
        </w:rPr>
        <w:t xml:space="preserve">ON OCCASION OF </w:t>
      </w:r>
      <w:r w:rsidRPr="0034759C">
        <w:rPr>
          <w:rFonts w:ascii="Tahoma" w:hAnsi="Tahoma" w:cs="Tahoma"/>
          <w:color w:val="000000" w:themeColor="text1"/>
          <w:sz w:val="36"/>
          <w:szCs w:val="36"/>
        </w:rPr>
        <w:t xml:space="preserve">THE </w:t>
      </w:r>
      <w:r>
        <w:rPr>
          <w:rFonts w:ascii="Tahoma" w:hAnsi="Tahoma" w:cs="Tahoma"/>
          <w:color w:val="000000" w:themeColor="text1"/>
          <w:sz w:val="36"/>
          <w:szCs w:val="36"/>
          <w:lang w:val="en-US"/>
        </w:rPr>
        <w:t>CARIBBEAN INVESTMENT FORUM</w:t>
      </w:r>
    </w:p>
    <w:p w14:paraId="77FC07DD" w14:textId="32D36606" w:rsidR="00E06FB5" w:rsidRDefault="00E06FB5" w:rsidP="00E06FB5">
      <w:pPr>
        <w:pStyle w:val="NormalWeb"/>
        <w:shd w:val="clear" w:color="auto" w:fill="FFFFFF"/>
        <w:rPr>
          <w:rFonts w:ascii="Tahoma" w:hAnsi="Tahoma" w:cs="Tahoma"/>
          <w:color w:val="000000" w:themeColor="text1"/>
          <w:sz w:val="36"/>
          <w:szCs w:val="36"/>
        </w:rPr>
      </w:pPr>
    </w:p>
    <w:p w14:paraId="72FDD0A3" w14:textId="77777777" w:rsidR="003B3531" w:rsidRDefault="003B3531" w:rsidP="00E06FB5">
      <w:pPr>
        <w:pStyle w:val="NormalWeb"/>
        <w:shd w:val="clear" w:color="auto" w:fill="FFFFFF"/>
        <w:rPr>
          <w:rFonts w:ascii="Tahoma" w:hAnsi="Tahoma" w:cs="Tahoma"/>
          <w:color w:val="000000" w:themeColor="text1"/>
          <w:sz w:val="36"/>
          <w:szCs w:val="36"/>
        </w:rPr>
      </w:pPr>
    </w:p>
    <w:p w14:paraId="751526B5" w14:textId="77777777" w:rsidR="00376327" w:rsidRDefault="00E06FB5" w:rsidP="00E06FB5">
      <w:pPr>
        <w:spacing w:before="100" w:beforeAutospacing="1" w:after="100" w:afterAutospacing="1" w:line="276" w:lineRule="auto"/>
        <w:jc w:val="center"/>
        <w:rPr>
          <w:rFonts w:ascii="Tahoma" w:hAnsi="Tahoma" w:cs="Tahoma"/>
          <w:color w:val="000000" w:themeColor="text1"/>
          <w:sz w:val="36"/>
          <w:szCs w:val="36"/>
        </w:rPr>
      </w:pPr>
      <w:r>
        <w:rPr>
          <w:rFonts w:ascii="Tahoma" w:hAnsi="Tahoma" w:cs="Tahoma"/>
          <w:sz w:val="32"/>
          <w:szCs w:val="32"/>
          <w:lang w:val="en-US"/>
        </w:rPr>
        <w:t xml:space="preserve">THEME: </w:t>
      </w:r>
      <w:r w:rsidR="00376327" w:rsidRPr="00E06FB5">
        <w:rPr>
          <w:rFonts w:ascii="Tahoma" w:hAnsi="Tahoma" w:cs="Tahoma"/>
          <w:color w:val="000000" w:themeColor="text1"/>
          <w:sz w:val="36"/>
          <w:szCs w:val="36"/>
        </w:rPr>
        <w:t>NEW MARKETS, NEW INVESTMENTS FOR</w:t>
      </w:r>
    </w:p>
    <w:p w14:paraId="7A5DF136" w14:textId="477ADE5F" w:rsidR="00E06FB5" w:rsidRPr="00E06FB5" w:rsidRDefault="00376327" w:rsidP="00E06FB5">
      <w:pPr>
        <w:spacing w:before="100" w:beforeAutospacing="1" w:after="100" w:afterAutospacing="1" w:line="276" w:lineRule="auto"/>
        <w:jc w:val="center"/>
        <w:rPr>
          <w:rFonts w:ascii="Tahoma" w:hAnsi="Tahoma" w:cs="Tahoma"/>
          <w:color w:val="000000" w:themeColor="text1"/>
          <w:sz w:val="36"/>
          <w:szCs w:val="36"/>
        </w:rPr>
      </w:pPr>
      <w:r w:rsidRPr="00E06FB5">
        <w:rPr>
          <w:rFonts w:ascii="Tahoma" w:hAnsi="Tahoma" w:cs="Tahoma"/>
          <w:color w:val="000000" w:themeColor="text1"/>
          <w:sz w:val="36"/>
          <w:szCs w:val="36"/>
        </w:rPr>
        <w:t>NEW TIMES</w:t>
      </w:r>
    </w:p>
    <w:p w14:paraId="00FB99E2" w14:textId="77777777" w:rsidR="00E06FB5" w:rsidRDefault="00E06FB5" w:rsidP="00E06FB5">
      <w:pPr>
        <w:spacing w:before="100" w:beforeAutospacing="1" w:after="100" w:afterAutospacing="1" w:line="276" w:lineRule="auto"/>
        <w:jc w:val="center"/>
        <w:rPr>
          <w:rFonts w:ascii="Tahoma" w:hAnsi="Tahoma" w:cs="Tahoma"/>
          <w:color w:val="000000" w:themeColor="text1"/>
          <w:lang w:val="en-US"/>
        </w:rPr>
      </w:pPr>
    </w:p>
    <w:p w14:paraId="4F4B30EB" w14:textId="0EB369DD" w:rsidR="00E06FB5" w:rsidRDefault="00E06FB5" w:rsidP="00E06FB5">
      <w:pPr>
        <w:spacing w:before="100" w:beforeAutospacing="1" w:after="100" w:afterAutospacing="1" w:line="276" w:lineRule="auto"/>
        <w:jc w:val="center"/>
        <w:rPr>
          <w:rFonts w:ascii="Tahoma" w:hAnsi="Tahoma" w:cs="Tahoma"/>
          <w:color w:val="000000" w:themeColor="text1"/>
          <w:lang w:val="en-US"/>
        </w:rPr>
      </w:pPr>
    </w:p>
    <w:p w14:paraId="13F10E97" w14:textId="21C97F63" w:rsidR="003B3531" w:rsidRDefault="003B3531" w:rsidP="00E06FB5">
      <w:pPr>
        <w:spacing w:before="100" w:beforeAutospacing="1" w:after="100" w:afterAutospacing="1" w:line="276" w:lineRule="auto"/>
        <w:jc w:val="center"/>
        <w:rPr>
          <w:rFonts w:ascii="Tahoma" w:hAnsi="Tahoma" w:cs="Tahoma"/>
          <w:color w:val="000000" w:themeColor="text1"/>
          <w:lang w:val="en-US"/>
        </w:rPr>
      </w:pPr>
    </w:p>
    <w:p w14:paraId="4A28CC36" w14:textId="1A2F05E4" w:rsidR="003B3531" w:rsidRDefault="003B3531" w:rsidP="00E06FB5">
      <w:pPr>
        <w:spacing w:before="100" w:beforeAutospacing="1" w:after="100" w:afterAutospacing="1" w:line="276" w:lineRule="auto"/>
        <w:jc w:val="center"/>
        <w:rPr>
          <w:rFonts w:ascii="Tahoma" w:hAnsi="Tahoma" w:cs="Tahoma"/>
          <w:color w:val="000000" w:themeColor="text1"/>
          <w:lang w:val="en-US"/>
        </w:rPr>
      </w:pPr>
    </w:p>
    <w:p w14:paraId="61EF4267" w14:textId="77777777" w:rsidR="003B3531" w:rsidRDefault="003B3531" w:rsidP="00293237">
      <w:pPr>
        <w:spacing w:before="100" w:beforeAutospacing="1" w:after="100" w:afterAutospacing="1" w:line="276" w:lineRule="auto"/>
        <w:rPr>
          <w:rFonts w:ascii="Tahoma" w:hAnsi="Tahoma" w:cs="Tahoma"/>
          <w:color w:val="000000" w:themeColor="text1"/>
          <w:lang w:val="en-US"/>
        </w:rPr>
      </w:pPr>
    </w:p>
    <w:p w14:paraId="12A07B98" w14:textId="77777777" w:rsidR="00E06FB5" w:rsidRDefault="00E06FB5" w:rsidP="00E06FB5">
      <w:pPr>
        <w:spacing w:before="100" w:beforeAutospacing="1" w:after="100" w:afterAutospacing="1" w:line="276" w:lineRule="auto"/>
        <w:jc w:val="center"/>
        <w:rPr>
          <w:rFonts w:ascii="Tahoma" w:hAnsi="Tahoma" w:cs="Tahoma"/>
          <w:color w:val="000000" w:themeColor="text1"/>
          <w:lang w:val="en-US"/>
        </w:rPr>
      </w:pPr>
    </w:p>
    <w:p w14:paraId="65CCBA96" w14:textId="1C3F23C5" w:rsidR="00376327" w:rsidRPr="00376327" w:rsidRDefault="00376327" w:rsidP="00376327">
      <w:pPr>
        <w:pStyle w:val="NormalWeb"/>
        <w:shd w:val="clear" w:color="auto" w:fill="FFFFFF"/>
        <w:jc w:val="center"/>
        <w:rPr>
          <w:rFonts w:ascii="Tahoma" w:hAnsi="Tahoma" w:cs="Tahoma"/>
          <w:color w:val="000000" w:themeColor="text1"/>
        </w:rPr>
      </w:pPr>
      <w:r w:rsidRPr="00376327">
        <w:rPr>
          <w:rFonts w:ascii="Tahoma" w:hAnsi="Tahoma" w:cs="Tahoma"/>
          <w:color w:val="000000" w:themeColor="text1"/>
        </w:rPr>
        <w:t>Hyatt Regency Hotel – Port of Spain, TRINIDAD</w:t>
      </w:r>
    </w:p>
    <w:p w14:paraId="1D9FA4B0" w14:textId="26966CD9" w:rsidR="00E06FB5" w:rsidRPr="0034759C" w:rsidRDefault="00E06FB5" w:rsidP="00E06FB5">
      <w:pPr>
        <w:spacing w:before="100" w:beforeAutospacing="1" w:after="100" w:afterAutospacing="1" w:line="276" w:lineRule="auto"/>
        <w:jc w:val="center"/>
        <w:rPr>
          <w:rFonts w:ascii="Tahoma" w:hAnsi="Tahoma" w:cs="Tahoma"/>
          <w:color w:val="000000" w:themeColor="text1"/>
        </w:rPr>
      </w:pPr>
      <w:r>
        <w:rPr>
          <w:rFonts w:ascii="Tahoma" w:hAnsi="Tahoma" w:cs="Tahoma"/>
          <w:color w:val="000000" w:themeColor="text1"/>
          <w:lang w:val="en-US"/>
        </w:rPr>
        <w:t>9</w:t>
      </w:r>
      <w:r w:rsidRPr="0034759C">
        <w:rPr>
          <w:rFonts w:ascii="Tahoma" w:hAnsi="Tahoma" w:cs="Tahoma"/>
          <w:color w:val="000000" w:themeColor="text1"/>
          <w:lang w:val="en-US"/>
        </w:rPr>
        <w:t xml:space="preserve"> NOVEMBER </w:t>
      </w:r>
      <w:r w:rsidRPr="0034759C">
        <w:rPr>
          <w:rFonts w:ascii="Tahoma" w:hAnsi="Tahoma" w:cs="Tahoma"/>
          <w:color w:val="000000" w:themeColor="text1"/>
        </w:rPr>
        <w:t>2022</w:t>
      </w:r>
    </w:p>
    <w:p w14:paraId="3F7AB491" w14:textId="77777777" w:rsidR="00E06FB5" w:rsidRDefault="00E06FB5" w:rsidP="003B3531">
      <w:pPr>
        <w:ind w:firstLine="360"/>
        <w:rPr>
          <w:rFonts w:ascii="Tahoma" w:hAnsi="Tahoma" w:cs="Tahoma"/>
          <w:color w:val="000000" w:themeColor="text1"/>
          <w:sz w:val="28"/>
          <w:szCs w:val="28"/>
          <w:lang w:val="en-US"/>
        </w:rPr>
      </w:pPr>
      <w:r>
        <w:rPr>
          <w:rFonts w:ascii="Tahoma" w:hAnsi="Tahoma" w:cs="Tahoma"/>
          <w:color w:val="000000" w:themeColor="text1"/>
          <w:sz w:val="28"/>
          <w:szCs w:val="28"/>
          <w:lang w:val="en-US"/>
        </w:rPr>
        <w:br w:type="page"/>
      </w:r>
      <w:r w:rsidRPr="00E35706">
        <w:rPr>
          <w:rFonts w:ascii="Tahoma" w:hAnsi="Tahoma" w:cs="Tahoma"/>
          <w:color w:val="000000" w:themeColor="text1"/>
          <w:sz w:val="28"/>
          <w:szCs w:val="28"/>
          <w:lang w:val="en-US"/>
        </w:rPr>
        <w:lastRenderedPageBreak/>
        <w:t>PROTOCOLS</w:t>
      </w:r>
    </w:p>
    <w:p w14:paraId="51C71E6D" w14:textId="77777777" w:rsidR="00E06FB5" w:rsidRDefault="00E06FB5" w:rsidP="00E06FB5">
      <w:pPr>
        <w:rPr>
          <w:rFonts w:ascii="Tahoma" w:hAnsi="Tahoma" w:cs="Tahoma"/>
          <w:color w:val="000000" w:themeColor="text1"/>
          <w:sz w:val="28"/>
          <w:szCs w:val="28"/>
          <w:lang w:val="en-US"/>
        </w:rPr>
      </w:pPr>
    </w:p>
    <w:p w14:paraId="65C3321A" w14:textId="77777777" w:rsidR="00E06FB5" w:rsidRDefault="00E06FB5" w:rsidP="00E06FB5">
      <w:pPr>
        <w:rPr>
          <w:rFonts w:ascii="Tahoma" w:hAnsi="Tahoma" w:cs="Tahoma"/>
          <w:color w:val="000000" w:themeColor="text1"/>
          <w:sz w:val="28"/>
          <w:szCs w:val="28"/>
          <w:lang w:val="en-US"/>
        </w:rPr>
      </w:pPr>
    </w:p>
    <w:p w14:paraId="32A09368" w14:textId="77777777" w:rsidR="003B3531" w:rsidRPr="003B3531" w:rsidRDefault="003B3531" w:rsidP="003B3531">
      <w:pPr>
        <w:pStyle w:val="NormalWeb"/>
        <w:numPr>
          <w:ilvl w:val="0"/>
          <w:numId w:val="5"/>
        </w:numPr>
        <w:spacing w:before="0" w:beforeAutospacing="0" w:after="300" w:afterAutospacing="0" w:line="276" w:lineRule="auto"/>
        <w:jc w:val="both"/>
        <w:rPr>
          <w:rFonts w:ascii="Tahoma" w:hAnsi="Tahoma" w:cs="Tahoma"/>
          <w:color w:val="000000" w:themeColor="text1"/>
          <w:sz w:val="28"/>
          <w:szCs w:val="28"/>
        </w:rPr>
      </w:pPr>
      <w:r w:rsidRPr="003B3531">
        <w:rPr>
          <w:rFonts w:ascii="Tahoma" w:hAnsi="Tahoma" w:cs="Tahoma"/>
          <w:color w:val="000000" w:themeColor="text1"/>
          <w:sz w:val="28"/>
          <w:szCs w:val="28"/>
        </w:rPr>
        <w:t xml:space="preserve">Hon Dr. Keith Rowley, Prime Minister, Republic of Trinidad and Tobago </w:t>
      </w:r>
    </w:p>
    <w:p w14:paraId="3AB3B3B6" w14:textId="77777777" w:rsidR="003B3531" w:rsidRPr="003B3531" w:rsidRDefault="003B3531" w:rsidP="003B3531">
      <w:pPr>
        <w:pStyle w:val="NormalWeb"/>
        <w:numPr>
          <w:ilvl w:val="0"/>
          <w:numId w:val="5"/>
        </w:numPr>
        <w:spacing w:before="0" w:beforeAutospacing="0" w:after="300" w:afterAutospacing="0" w:line="276" w:lineRule="auto"/>
        <w:jc w:val="both"/>
        <w:rPr>
          <w:rFonts w:ascii="Tahoma" w:hAnsi="Tahoma" w:cs="Tahoma"/>
          <w:color w:val="000000" w:themeColor="text1"/>
          <w:sz w:val="28"/>
          <w:szCs w:val="28"/>
        </w:rPr>
      </w:pPr>
      <w:r w:rsidRPr="003B3531">
        <w:rPr>
          <w:rFonts w:ascii="Tahoma" w:hAnsi="Tahoma" w:cs="Tahoma"/>
          <w:color w:val="000000" w:themeColor="text1"/>
          <w:sz w:val="28"/>
          <w:szCs w:val="28"/>
        </w:rPr>
        <w:t xml:space="preserve">Deodat Maharaj, Executive Director, Caribbean Export Development Agency </w:t>
      </w:r>
    </w:p>
    <w:p w14:paraId="1B021BDF" w14:textId="6CF3419C" w:rsidR="003B3531" w:rsidRPr="003B3531" w:rsidRDefault="003B3531" w:rsidP="003B3531">
      <w:pPr>
        <w:pStyle w:val="NormalWeb"/>
        <w:numPr>
          <w:ilvl w:val="0"/>
          <w:numId w:val="5"/>
        </w:numPr>
        <w:spacing w:before="0" w:beforeAutospacing="0" w:after="300" w:afterAutospacing="0" w:line="276" w:lineRule="auto"/>
        <w:jc w:val="both"/>
        <w:rPr>
          <w:rFonts w:ascii="Tahoma" w:hAnsi="Tahoma" w:cs="Tahoma"/>
          <w:color w:val="000000" w:themeColor="text1"/>
          <w:sz w:val="28"/>
          <w:szCs w:val="28"/>
        </w:rPr>
      </w:pPr>
      <w:r w:rsidRPr="003B3531">
        <w:rPr>
          <w:rFonts w:ascii="Tahoma" w:hAnsi="Tahoma" w:cs="Tahoma"/>
          <w:color w:val="000000" w:themeColor="text1"/>
          <w:sz w:val="28"/>
          <w:szCs w:val="28"/>
        </w:rPr>
        <w:t>Joseph Cox</w:t>
      </w:r>
      <w:r w:rsidR="0058752A">
        <w:rPr>
          <w:rFonts w:ascii="Tahoma" w:hAnsi="Tahoma" w:cs="Tahoma"/>
          <w:color w:val="000000" w:themeColor="text1"/>
          <w:sz w:val="28"/>
          <w:szCs w:val="28"/>
          <w:lang w:val="en-US"/>
        </w:rPr>
        <w:t>,</w:t>
      </w:r>
      <w:r w:rsidRPr="003B3531">
        <w:rPr>
          <w:rFonts w:ascii="Tahoma" w:hAnsi="Tahoma" w:cs="Tahoma"/>
          <w:color w:val="000000" w:themeColor="text1"/>
          <w:sz w:val="28"/>
          <w:szCs w:val="28"/>
        </w:rPr>
        <w:t xml:space="preserve"> Assistant Secretary</w:t>
      </w:r>
      <w:r w:rsidR="0058752A">
        <w:rPr>
          <w:rFonts w:ascii="Tahoma" w:hAnsi="Tahoma" w:cs="Tahoma"/>
          <w:color w:val="000000" w:themeColor="text1"/>
          <w:sz w:val="28"/>
          <w:szCs w:val="28"/>
          <w:lang w:val="en-US"/>
        </w:rPr>
        <w:t>-</w:t>
      </w:r>
      <w:r w:rsidRPr="003B3531">
        <w:rPr>
          <w:rFonts w:ascii="Tahoma" w:hAnsi="Tahoma" w:cs="Tahoma"/>
          <w:color w:val="000000" w:themeColor="text1"/>
          <w:sz w:val="28"/>
          <w:szCs w:val="28"/>
        </w:rPr>
        <w:t>General</w:t>
      </w:r>
      <w:r w:rsidR="0058752A">
        <w:rPr>
          <w:rFonts w:ascii="Tahoma" w:hAnsi="Tahoma" w:cs="Tahoma"/>
          <w:color w:val="000000" w:themeColor="text1"/>
          <w:sz w:val="28"/>
          <w:szCs w:val="28"/>
          <w:lang w:val="en-US"/>
        </w:rPr>
        <w:t xml:space="preserve">, </w:t>
      </w:r>
      <w:r w:rsidRPr="003B3531">
        <w:rPr>
          <w:rFonts w:ascii="Tahoma" w:hAnsi="Tahoma" w:cs="Tahoma"/>
          <w:color w:val="000000" w:themeColor="text1"/>
          <w:sz w:val="28"/>
          <w:szCs w:val="28"/>
        </w:rPr>
        <w:t xml:space="preserve">CARICOM Secretariat </w:t>
      </w:r>
    </w:p>
    <w:p w14:paraId="3A5DCC6B" w14:textId="6DA938AA" w:rsidR="003B3531" w:rsidRPr="003B3531" w:rsidRDefault="003B3531" w:rsidP="003B3531">
      <w:pPr>
        <w:pStyle w:val="NormalWeb"/>
        <w:numPr>
          <w:ilvl w:val="0"/>
          <w:numId w:val="5"/>
        </w:numPr>
        <w:spacing w:before="0" w:beforeAutospacing="0" w:after="300" w:afterAutospacing="0" w:line="276" w:lineRule="auto"/>
        <w:jc w:val="both"/>
        <w:rPr>
          <w:rFonts w:ascii="Tahoma" w:hAnsi="Tahoma" w:cs="Tahoma"/>
          <w:color w:val="000000" w:themeColor="text1"/>
          <w:sz w:val="28"/>
          <w:szCs w:val="28"/>
        </w:rPr>
      </w:pPr>
      <w:r w:rsidRPr="003B3531">
        <w:rPr>
          <w:rFonts w:ascii="Tahoma" w:hAnsi="Tahoma" w:cs="Tahoma"/>
          <w:color w:val="000000" w:themeColor="text1"/>
          <w:sz w:val="28"/>
          <w:szCs w:val="28"/>
        </w:rPr>
        <w:t xml:space="preserve">Senator the Honourable Paula Gopee-Scoon, Minister of Trade &amp; Industry, Ministry of Trade &amp; Industry </w:t>
      </w:r>
    </w:p>
    <w:p w14:paraId="06E62D1C" w14:textId="3A442413" w:rsidR="003B3531" w:rsidRDefault="003B3531" w:rsidP="003B3531">
      <w:pPr>
        <w:pStyle w:val="NormalWeb"/>
        <w:numPr>
          <w:ilvl w:val="0"/>
          <w:numId w:val="5"/>
        </w:numPr>
        <w:spacing w:before="0" w:beforeAutospacing="0" w:after="300" w:afterAutospacing="0" w:line="276" w:lineRule="auto"/>
        <w:jc w:val="both"/>
        <w:rPr>
          <w:rFonts w:ascii="Tahoma" w:hAnsi="Tahoma" w:cs="Tahoma"/>
          <w:color w:val="000000" w:themeColor="text1"/>
          <w:sz w:val="28"/>
          <w:szCs w:val="28"/>
        </w:rPr>
      </w:pPr>
      <w:r w:rsidRPr="003B3531">
        <w:rPr>
          <w:rFonts w:ascii="Tahoma" w:hAnsi="Tahoma" w:cs="Tahoma"/>
          <w:color w:val="000000" w:themeColor="text1"/>
          <w:sz w:val="28"/>
          <w:szCs w:val="28"/>
        </w:rPr>
        <w:t xml:space="preserve">HE Peter Cavendish, Ambassador Extraordinary and Plenipotentiary – Delegation of the European Union, Trinidad &amp; Tobago </w:t>
      </w:r>
    </w:p>
    <w:p w14:paraId="6328B50E" w14:textId="4C9681F8" w:rsidR="003B3531" w:rsidRPr="003B3531" w:rsidRDefault="003B3531" w:rsidP="003B3531">
      <w:pPr>
        <w:pStyle w:val="NormalWeb"/>
        <w:numPr>
          <w:ilvl w:val="0"/>
          <w:numId w:val="5"/>
        </w:numPr>
        <w:spacing w:before="0" w:beforeAutospacing="0" w:after="300" w:afterAutospacing="0" w:line="276" w:lineRule="auto"/>
        <w:jc w:val="both"/>
        <w:rPr>
          <w:rFonts w:ascii="Tahoma" w:hAnsi="Tahoma" w:cs="Tahoma"/>
          <w:color w:val="000000" w:themeColor="text1"/>
          <w:sz w:val="28"/>
          <w:szCs w:val="28"/>
        </w:rPr>
      </w:pPr>
      <w:r>
        <w:rPr>
          <w:rFonts w:ascii="Tahoma" w:hAnsi="Tahoma" w:cs="Tahoma"/>
          <w:color w:val="000000" w:themeColor="text1"/>
          <w:sz w:val="28"/>
          <w:szCs w:val="28"/>
          <w:lang w:val="en-US"/>
        </w:rPr>
        <w:t>Distinguished Guests</w:t>
      </w:r>
    </w:p>
    <w:p w14:paraId="4504DE03" w14:textId="56C775A8" w:rsidR="003B3531" w:rsidRPr="003B3531" w:rsidRDefault="003B3531" w:rsidP="003B3531">
      <w:pPr>
        <w:pStyle w:val="NormalWeb"/>
        <w:numPr>
          <w:ilvl w:val="0"/>
          <w:numId w:val="5"/>
        </w:numPr>
        <w:spacing w:before="0" w:beforeAutospacing="0" w:after="300" w:afterAutospacing="0" w:line="276" w:lineRule="auto"/>
        <w:jc w:val="both"/>
        <w:rPr>
          <w:rFonts w:ascii="Tahoma" w:hAnsi="Tahoma" w:cs="Tahoma"/>
          <w:color w:val="000000" w:themeColor="text1"/>
          <w:sz w:val="28"/>
          <w:szCs w:val="28"/>
        </w:rPr>
      </w:pPr>
      <w:r>
        <w:rPr>
          <w:rFonts w:ascii="Tahoma" w:hAnsi="Tahoma" w:cs="Tahoma"/>
          <w:color w:val="000000" w:themeColor="text1"/>
          <w:sz w:val="28"/>
          <w:szCs w:val="28"/>
          <w:lang w:val="en-US"/>
        </w:rPr>
        <w:t>Ladies and Gentlemen</w:t>
      </w:r>
    </w:p>
    <w:p w14:paraId="16270D68" w14:textId="3AF5E59E" w:rsidR="000C03C9" w:rsidRDefault="000C03C9" w:rsidP="005B46E6">
      <w:pPr>
        <w:spacing w:line="276" w:lineRule="auto"/>
        <w:contextualSpacing/>
        <w:jc w:val="both"/>
        <w:rPr>
          <w:rFonts w:ascii="Tahoma" w:hAnsi="Tahoma" w:cs="Tahoma"/>
          <w:color w:val="000000" w:themeColor="text1"/>
          <w:sz w:val="28"/>
          <w:szCs w:val="28"/>
        </w:rPr>
      </w:pPr>
    </w:p>
    <w:p w14:paraId="5E4C9258" w14:textId="761A0E66" w:rsidR="003B3531" w:rsidRPr="003B3531" w:rsidRDefault="003B3531" w:rsidP="00977C55">
      <w:pPr>
        <w:pStyle w:val="NormalWeb"/>
        <w:shd w:val="clear" w:color="auto" w:fill="FFFFFF"/>
        <w:ind w:firstLine="360"/>
        <w:jc w:val="both"/>
        <w:rPr>
          <w:rFonts w:ascii="Tahoma" w:hAnsi="Tahoma" w:cs="Tahoma"/>
          <w:color w:val="000000" w:themeColor="text1"/>
          <w:sz w:val="28"/>
          <w:szCs w:val="28"/>
          <w:lang w:val="en-US"/>
        </w:rPr>
      </w:pPr>
      <w:r>
        <w:rPr>
          <w:rFonts w:ascii="Tahoma" w:hAnsi="Tahoma" w:cs="Tahoma"/>
          <w:color w:val="000000" w:themeColor="text1"/>
          <w:sz w:val="28"/>
          <w:szCs w:val="28"/>
          <w:lang w:val="en-US"/>
        </w:rPr>
        <w:t>Good morning</w:t>
      </w:r>
      <w:r w:rsidR="00A30077">
        <w:rPr>
          <w:rFonts w:ascii="Tahoma" w:hAnsi="Tahoma" w:cs="Tahoma"/>
          <w:color w:val="000000" w:themeColor="text1"/>
          <w:sz w:val="28"/>
          <w:szCs w:val="28"/>
          <w:lang w:val="en-US"/>
        </w:rPr>
        <w:t>.</w:t>
      </w:r>
    </w:p>
    <w:p w14:paraId="789A737E" w14:textId="38871FB6" w:rsidR="00FB55C4" w:rsidRPr="00977C55" w:rsidRDefault="00FB55C4" w:rsidP="00977C55">
      <w:pPr>
        <w:pStyle w:val="ListParagraph"/>
        <w:numPr>
          <w:ilvl w:val="0"/>
          <w:numId w:val="8"/>
        </w:numPr>
        <w:spacing w:line="390" w:lineRule="atLeast"/>
        <w:contextualSpacing/>
        <w:jc w:val="both"/>
        <w:rPr>
          <w:rFonts w:ascii="Tahoma" w:hAnsi="Tahoma" w:cs="Tahoma"/>
          <w:color w:val="000000" w:themeColor="text1"/>
          <w:sz w:val="28"/>
          <w:szCs w:val="28"/>
          <w:lang w:val="en-US"/>
        </w:rPr>
      </w:pPr>
      <w:r w:rsidRPr="00977C55">
        <w:rPr>
          <w:rFonts w:ascii="Tahoma" w:hAnsi="Tahoma" w:cs="Tahoma"/>
          <w:color w:val="000000" w:themeColor="text1"/>
          <w:sz w:val="28"/>
          <w:szCs w:val="28"/>
          <w:lang w:val="en-US"/>
        </w:rPr>
        <w:t xml:space="preserve">First of all, </w:t>
      </w:r>
      <w:r w:rsidR="00526905" w:rsidRPr="005B46E6">
        <w:rPr>
          <w:rFonts w:ascii="Tahoma" w:hAnsi="Tahoma" w:cs="Tahoma"/>
          <w:color w:val="000000" w:themeColor="text1"/>
          <w:sz w:val="28"/>
          <w:szCs w:val="28"/>
        </w:rPr>
        <w:t xml:space="preserve">allow me to </w:t>
      </w:r>
      <w:r w:rsidRPr="00977C55">
        <w:rPr>
          <w:rFonts w:ascii="Tahoma" w:hAnsi="Tahoma" w:cs="Tahoma"/>
          <w:color w:val="000000" w:themeColor="text1"/>
          <w:sz w:val="28"/>
          <w:szCs w:val="28"/>
          <w:lang w:val="en-US"/>
        </w:rPr>
        <w:t xml:space="preserve">thank </w:t>
      </w:r>
      <w:r w:rsidR="00526905" w:rsidRPr="005B46E6">
        <w:rPr>
          <w:rFonts w:ascii="Tahoma" w:hAnsi="Tahoma" w:cs="Tahoma"/>
          <w:color w:val="000000" w:themeColor="text1"/>
          <w:sz w:val="28"/>
          <w:szCs w:val="28"/>
        </w:rPr>
        <w:t xml:space="preserve">the </w:t>
      </w:r>
      <w:r w:rsidR="00526905" w:rsidRPr="005B46E6">
        <w:rPr>
          <w:rFonts w:ascii="Tahoma" w:hAnsi="Tahoma" w:cs="Tahoma"/>
          <w:color w:val="000000" w:themeColor="text1"/>
          <w:sz w:val="28"/>
          <w:szCs w:val="28"/>
          <w:lang w:val="en-US"/>
        </w:rPr>
        <w:t>organisers</w:t>
      </w:r>
      <w:r w:rsidR="00526905" w:rsidRPr="005B46E6">
        <w:rPr>
          <w:rFonts w:ascii="Tahoma" w:hAnsi="Tahoma" w:cs="Tahoma"/>
          <w:color w:val="000000" w:themeColor="text1"/>
          <w:sz w:val="28"/>
          <w:szCs w:val="28"/>
        </w:rPr>
        <w:t xml:space="preserve"> </w:t>
      </w:r>
      <w:r w:rsidRPr="00977C55">
        <w:rPr>
          <w:rFonts w:ascii="Tahoma" w:hAnsi="Tahoma" w:cs="Tahoma"/>
          <w:color w:val="000000" w:themeColor="text1"/>
          <w:sz w:val="28"/>
          <w:szCs w:val="28"/>
          <w:lang w:val="en-US"/>
        </w:rPr>
        <w:t xml:space="preserve">for the invitation to </w:t>
      </w:r>
      <w:r w:rsidR="0058752A" w:rsidRPr="0058752A">
        <w:rPr>
          <w:rFonts w:ascii="Tahoma" w:hAnsi="Tahoma" w:cs="Tahoma"/>
          <w:color w:val="000000" w:themeColor="text1"/>
          <w:sz w:val="28"/>
          <w:szCs w:val="28"/>
          <w:lang w:val="en-US"/>
        </w:rPr>
        <w:t>the</w:t>
      </w:r>
      <w:r w:rsidRPr="005834C0">
        <w:rPr>
          <w:rFonts w:ascii="Tahoma" w:hAnsi="Tahoma" w:cs="Tahoma"/>
          <w:b/>
          <w:bCs/>
          <w:color w:val="000000" w:themeColor="text1"/>
          <w:sz w:val="28"/>
          <w:szCs w:val="28"/>
          <w:lang w:val="en-US"/>
        </w:rPr>
        <w:t xml:space="preserve"> </w:t>
      </w:r>
      <w:r w:rsidRPr="00977C55">
        <w:rPr>
          <w:rFonts w:ascii="Tahoma" w:hAnsi="Tahoma" w:cs="Tahoma"/>
          <w:color w:val="000000" w:themeColor="text1"/>
          <w:sz w:val="28"/>
          <w:szCs w:val="28"/>
          <w:lang w:val="en-US"/>
        </w:rPr>
        <w:t xml:space="preserve">Caribbean Investment Forum (CIF) 2022 and for the </w:t>
      </w:r>
      <w:r w:rsidRPr="0058752A">
        <w:rPr>
          <w:rFonts w:ascii="Tahoma" w:hAnsi="Tahoma" w:cs="Tahoma"/>
          <w:color w:val="000000" w:themeColor="text1"/>
          <w:sz w:val="28"/>
          <w:szCs w:val="28"/>
          <w:lang w:val="en-US"/>
        </w:rPr>
        <w:t>honour</w:t>
      </w:r>
      <w:r w:rsidRPr="00977C55">
        <w:rPr>
          <w:rFonts w:ascii="Tahoma" w:hAnsi="Tahoma" w:cs="Tahoma"/>
          <w:color w:val="000000" w:themeColor="text1"/>
          <w:sz w:val="28"/>
          <w:szCs w:val="28"/>
          <w:lang w:val="en-US"/>
        </w:rPr>
        <w:t xml:space="preserve"> to deliver the opening keynote address </w:t>
      </w:r>
      <w:r w:rsidR="00526905" w:rsidRPr="0058752A">
        <w:rPr>
          <w:rFonts w:ascii="Tahoma" w:hAnsi="Tahoma" w:cs="Tahoma"/>
          <w:color w:val="000000" w:themeColor="text1"/>
          <w:sz w:val="28"/>
          <w:szCs w:val="28"/>
          <w:lang w:val="en-US"/>
        </w:rPr>
        <w:t>at</w:t>
      </w:r>
      <w:r w:rsidRPr="00977C55">
        <w:rPr>
          <w:rFonts w:ascii="Tahoma" w:hAnsi="Tahoma" w:cs="Tahoma"/>
          <w:color w:val="000000" w:themeColor="text1"/>
          <w:sz w:val="28"/>
          <w:szCs w:val="28"/>
          <w:lang w:val="en-US"/>
        </w:rPr>
        <w:t xml:space="preserve"> this plenary session. </w:t>
      </w:r>
    </w:p>
    <w:p w14:paraId="617CD83F" w14:textId="77777777" w:rsidR="00977C55" w:rsidRDefault="00977C55" w:rsidP="00977C55">
      <w:pPr>
        <w:pStyle w:val="ListParagraph"/>
        <w:spacing w:line="390" w:lineRule="atLeast"/>
        <w:ind w:left="720"/>
        <w:contextualSpacing/>
        <w:jc w:val="both"/>
        <w:rPr>
          <w:rFonts w:ascii="Tahoma" w:hAnsi="Tahoma" w:cs="Tahoma"/>
          <w:color w:val="000000" w:themeColor="text1"/>
          <w:sz w:val="28"/>
          <w:szCs w:val="28"/>
          <w:lang w:val="en-US"/>
        </w:rPr>
      </w:pPr>
    </w:p>
    <w:p w14:paraId="7C47278F" w14:textId="759FB0EF" w:rsidR="00621AB0" w:rsidRDefault="00FB55C4" w:rsidP="00621AB0">
      <w:pPr>
        <w:pStyle w:val="ListParagraph"/>
        <w:numPr>
          <w:ilvl w:val="0"/>
          <w:numId w:val="8"/>
        </w:numPr>
        <w:spacing w:line="390" w:lineRule="atLeast"/>
        <w:contextualSpacing/>
        <w:jc w:val="both"/>
        <w:rPr>
          <w:rFonts w:ascii="Tahoma" w:hAnsi="Tahoma" w:cs="Tahoma"/>
          <w:color w:val="000000" w:themeColor="text1"/>
          <w:sz w:val="28"/>
          <w:szCs w:val="28"/>
          <w:lang w:val="en-US"/>
        </w:rPr>
      </w:pPr>
      <w:r w:rsidRPr="00977C55">
        <w:rPr>
          <w:rFonts w:ascii="Tahoma" w:hAnsi="Tahoma" w:cs="Tahoma"/>
          <w:color w:val="000000" w:themeColor="text1"/>
          <w:sz w:val="28"/>
          <w:szCs w:val="28"/>
          <w:lang w:val="en-US"/>
        </w:rPr>
        <w:t xml:space="preserve">I </w:t>
      </w:r>
      <w:r w:rsidR="00526905">
        <w:rPr>
          <w:rFonts w:ascii="Tahoma" w:hAnsi="Tahoma" w:cs="Tahoma"/>
          <w:color w:val="000000" w:themeColor="text1"/>
          <w:sz w:val="28"/>
          <w:szCs w:val="28"/>
          <w:lang w:val="en-US"/>
        </w:rPr>
        <w:t xml:space="preserve">also wish </w:t>
      </w:r>
      <w:r w:rsidRPr="00977C55">
        <w:rPr>
          <w:rFonts w:ascii="Tahoma" w:hAnsi="Tahoma" w:cs="Tahoma"/>
          <w:color w:val="000000" w:themeColor="text1"/>
          <w:sz w:val="28"/>
          <w:szCs w:val="28"/>
          <w:lang w:val="en-US"/>
        </w:rPr>
        <w:t xml:space="preserve">to congratulate the Ministry of Trade and Industry (MTI), Caribbean Export Development Agency (CEDA), and the Caribbean Association of Investment Promotion Agencies (CAIPA) for hosting this </w:t>
      </w:r>
      <w:r w:rsidR="00293237" w:rsidRPr="00977C55">
        <w:rPr>
          <w:rFonts w:ascii="Tahoma" w:hAnsi="Tahoma" w:cs="Tahoma"/>
          <w:color w:val="000000" w:themeColor="text1"/>
          <w:sz w:val="28"/>
          <w:szCs w:val="28"/>
          <w:lang w:val="en-US"/>
        </w:rPr>
        <w:t xml:space="preserve">high-level event designed to give investors from all corners of the globe the opportunity to explore the range of investment projects available across the Caribbean in its transition to a “GREEN-er, SMART-er, and stronger, region”. </w:t>
      </w:r>
    </w:p>
    <w:p w14:paraId="50C59A46" w14:textId="77777777" w:rsidR="00621AB0" w:rsidRPr="00621AB0" w:rsidRDefault="00621AB0" w:rsidP="00621AB0">
      <w:pPr>
        <w:pStyle w:val="ListParagraph"/>
        <w:rPr>
          <w:rFonts w:ascii="Tahoma" w:hAnsi="Tahoma" w:cs="Tahoma"/>
          <w:color w:val="000000" w:themeColor="text1"/>
          <w:sz w:val="28"/>
          <w:szCs w:val="28"/>
        </w:rPr>
      </w:pPr>
    </w:p>
    <w:p w14:paraId="1057788F" w14:textId="00302BD4" w:rsidR="003138D4" w:rsidRPr="005437C3" w:rsidRDefault="00873030" w:rsidP="003138D4">
      <w:pPr>
        <w:pStyle w:val="ListParagraph"/>
        <w:numPr>
          <w:ilvl w:val="0"/>
          <w:numId w:val="8"/>
        </w:numPr>
        <w:spacing w:line="390" w:lineRule="atLeast"/>
        <w:contextualSpacing/>
        <w:jc w:val="both"/>
        <w:rPr>
          <w:rFonts w:ascii="Tahoma" w:hAnsi="Tahoma" w:cs="Tahoma"/>
          <w:color w:val="000000" w:themeColor="text1"/>
          <w:sz w:val="28"/>
          <w:szCs w:val="28"/>
        </w:rPr>
      </w:pPr>
      <w:r w:rsidRPr="00621AB0">
        <w:rPr>
          <w:rFonts w:ascii="Tahoma" w:hAnsi="Tahoma" w:cs="Tahoma"/>
          <w:color w:val="000000" w:themeColor="text1"/>
          <w:sz w:val="28"/>
          <w:szCs w:val="28"/>
        </w:rPr>
        <w:lastRenderedPageBreak/>
        <w:t>This session’s theme</w:t>
      </w:r>
      <w:r w:rsidR="0058752A">
        <w:rPr>
          <w:rFonts w:ascii="Tahoma" w:hAnsi="Tahoma" w:cs="Tahoma"/>
          <w:color w:val="000000" w:themeColor="text1"/>
          <w:sz w:val="28"/>
          <w:szCs w:val="28"/>
          <w:lang w:val="en-US"/>
        </w:rPr>
        <w:t>:</w:t>
      </w:r>
      <w:r w:rsidRPr="00621AB0">
        <w:rPr>
          <w:rFonts w:ascii="Tahoma" w:hAnsi="Tahoma" w:cs="Tahoma"/>
          <w:color w:val="000000" w:themeColor="text1"/>
          <w:sz w:val="28"/>
          <w:szCs w:val="28"/>
        </w:rPr>
        <w:t xml:space="preserve"> </w:t>
      </w:r>
      <w:r w:rsidRPr="00621AB0">
        <w:rPr>
          <w:rFonts w:ascii="Tahoma" w:hAnsi="Tahoma" w:cs="Tahoma"/>
          <w:i/>
          <w:iCs/>
          <w:color w:val="000000" w:themeColor="text1"/>
          <w:sz w:val="28"/>
          <w:szCs w:val="28"/>
        </w:rPr>
        <w:t>–“New Markets, New Investments for New Times”</w:t>
      </w:r>
      <w:r w:rsidRPr="00621AB0">
        <w:rPr>
          <w:rFonts w:ascii="Tahoma" w:hAnsi="Tahoma" w:cs="Tahoma"/>
          <w:color w:val="000000" w:themeColor="text1"/>
          <w:sz w:val="28"/>
          <w:szCs w:val="28"/>
        </w:rPr>
        <w:t xml:space="preserve">– certainly is </w:t>
      </w:r>
      <w:r w:rsidR="0058752A">
        <w:rPr>
          <w:rFonts w:ascii="Tahoma" w:hAnsi="Tahoma" w:cs="Tahoma"/>
          <w:color w:val="000000" w:themeColor="text1"/>
          <w:sz w:val="28"/>
          <w:szCs w:val="28"/>
          <w:lang w:val="en-US"/>
        </w:rPr>
        <w:t>very</w:t>
      </w:r>
      <w:r w:rsidRPr="00621AB0">
        <w:rPr>
          <w:rFonts w:ascii="Tahoma" w:hAnsi="Tahoma" w:cs="Tahoma"/>
          <w:color w:val="000000" w:themeColor="text1"/>
          <w:sz w:val="28"/>
          <w:szCs w:val="28"/>
        </w:rPr>
        <w:t xml:space="preserve"> current and crucially important. And even more so as we </w:t>
      </w:r>
      <w:r w:rsidR="0019197B" w:rsidRPr="0058752A">
        <w:rPr>
          <w:rFonts w:ascii="Tahoma" w:hAnsi="Tahoma" w:cs="Tahoma"/>
          <w:color w:val="000000" w:themeColor="text1"/>
          <w:sz w:val="28"/>
          <w:szCs w:val="28"/>
          <w:lang w:val="en-US"/>
        </w:rPr>
        <w:t>navigate</w:t>
      </w:r>
      <w:r w:rsidRPr="0058752A">
        <w:rPr>
          <w:rFonts w:ascii="Tahoma" w:hAnsi="Tahoma" w:cs="Tahoma"/>
          <w:color w:val="000000" w:themeColor="text1"/>
          <w:sz w:val="28"/>
          <w:szCs w:val="28"/>
        </w:rPr>
        <w:t xml:space="preserve"> </w:t>
      </w:r>
      <w:r w:rsidR="00621AB0" w:rsidRPr="0058752A">
        <w:rPr>
          <w:rFonts w:ascii="Tahoma" w:hAnsi="Tahoma" w:cs="Tahoma"/>
          <w:color w:val="000000" w:themeColor="text1"/>
          <w:sz w:val="28"/>
          <w:szCs w:val="28"/>
          <w:lang w:val="en-US"/>
        </w:rPr>
        <w:t xml:space="preserve">the severe </w:t>
      </w:r>
      <w:r w:rsidR="00686731">
        <w:rPr>
          <w:rFonts w:ascii="Tahoma" w:hAnsi="Tahoma" w:cs="Tahoma"/>
          <w:color w:val="000000" w:themeColor="text1"/>
          <w:sz w:val="28"/>
          <w:szCs w:val="28"/>
          <w:lang w:val="en-US"/>
        </w:rPr>
        <w:t xml:space="preserve">lingering </w:t>
      </w:r>
      <w:r w:rsidR="00621AB0" w:rsidRPr="0058752A">
        <w:rPr>
          <w:rFonts w:ascii="Tahoma" w:hAnsi="Tahoma" w:cs="Tahoma"/>
          <w:color w:val="000000" w:themeColor="text1"/>
          <w:sz w:val="28"/>
          <w:szCs w:val="28"/>
          <w:lang w:val="en-US"/>
        </w:rPr>
        <w:t>impacts of the</w:t>
      </w:r>
      <w:r w:rsidRPr="0058752A">
        <w:rPr>
          <w:rFonts w:ascii="Tahoma" w:hAnsi="Tahoma" w:cs="Tahoma"/>
          <w:color w:val="000000" w:themeColor="text1"/>
          <w:sz w:val="28"/>
          <w:szCs w:val="28"/>
        </w:rPr>
        <w:t xml:space="preserve"> </w:t>
      </w:r>
      <w:r w:rsidR="00256736" w:rsidRPr="0058752A">
        <w:rPr>
          <w:rFonts w:ascii="Tahoma" w:hAnsi="Tahoma" w:cs="Tahoma"/>
          <w:color w:val="000000" w:themeColor="text1"/>
          <w:sz w:val="28"/>
          <w:szCs w:val="28"/>
        </w:rPr>
        <w:t>once-in-a-century</w:t>
      </w:r>
      <w:r w:rsidRPr="0058752A">
        <w:rPr>
          <w:rFonts w:ascii="Tahoma" w:hAnsi="Tahoma" w:cs="Tahoma"/>
          <w:color w:val="000000" w:themeColor="text1"/>
          <w:sz w:val="28"/>
          <w:szCs w:val="28"/>
        </w:rPr>
        <w:t xml:space="preserve"> </w:t>
      </w:r>
      <w:r w:rsidR="00621AB0" w:rsidRPr="0058752A">
        <w:rPr>
          <w:rFonts w:ascii="Tahoma" w:hAnsi="Tahoma" w:cs="Tahoma"/>
          <w:color w:val="000000" w:themeColor="text1"/>
          <w:sz w:val="28"/>
          <w:szCs w:val="28"/>
        </w:rPr>
        <w:t>Covid</w:t>
      </w:r>
      <w:r w:rsidR="00621AB0" w:rsidRPr="0058752A">
        <w:rPr>
          <w:rFonts w:ascii="Tahoma" w:hAnsi="Tahoma" w:cs="Tahoma"/>
          <w:color w:val="000000" w:themeColor="text1"/>
          <w:sz w:val="28"/>
          <w:szCs w:val="28"/>
          <w:lang w:val="en-US"/>
        </w:rPr>
        <w:t xml:space="preserve">-19 </w:t>
      </w:r>
      <w:r w:rsidR="00256736" w:rsidRPr="0058752A">
        <w:rPr>
          <w:rFonts w:ascii="Tahoma" w:hAnsi="Tahoma" w:cs="Tahoma"/>
          <w:color w:val="000000" w:themeColor="text1"/>
          <w:sz w:val="28"/>
          <w:szCs w:val="28"/>
          <w:lang w:val="en-US"/>
        </w:rPr>
        <w:t>pandemic</w:t>
      </w:r>
      <w:r w:rsidR="00686731">
        <w:rPr>
          <w:rFonts w:ascii="Tahoma" w:hAnsi="Tahoma" w:cs="Tahoma"/>
          <w:color w:val="000000" w:themeColor="text1"/>
          <w:sz w:val="28"/>
          <w:szCs w:val="28"/>
          <w:lang w:val="en-US"/>
        </w:rPr>
        <w:t>, exacerbated by</w:t>
      </w:r>
      <w:r w:rsidRPr="0058752A">
        <w:rPr>
          <w:rFonts w:ascii="Tahoma" w:hAnsi="Tahoma" w:cs="Tahoma"/>
          <w:color w:val="000000" w:themeColor="text1"/>
          <w:sz w:val="28"/>
          <w:szCs w:val="28"/>
        </w:rPr>
        <w:t xml:space="preserve"> </w:t>
      </w:r>
      <w:r w:rsidR="00621AB0" w:rsidRPr="0058752A">
        <w:rPr>
          <w:rFonts w:ascii="Tahoma" w:hAnsi="Tahoma" w:cs="Tahoma"/>
          <w:color w:val="000000" w:themeColor="text1"/>
          <w:sz w:val="28"/>
          <w:szCs w:val="28"/>
          <w:lang w:val="en-US"/>
        </w:rPr>
        <w:t>the Russia-Ukraine conflict.</w:t>
      </w:r>
      <w:r w:rsidR="00981020" w:rsidRPr="00981020">
        <w:rPr>
          <w:rFonts w:ascii="Tahoma" w:hAnsi="Tahoma" w:cs="Tahoma"/>
          <w:color w:val="000000" w:themeColor="text1"/>
          <w:sz w:val="28"/>
          <w:szCs w:val="28"/>
          <w:lang w:val="en-US"/>
        </w:rPr>
        <w:t xml:space="preserve"> </w:t>
      </w:r>
      <w:r w:rsidR="00686731">
        <w:rPr>
          <w:rFonts w:ascii="Tahoma" w:hAnsi="Tahoma" w:cs="Tahoma"/>
          <w:color w:val="000000" w:themeColor="text1"/>
          <w:sz w:val="28"/>
          <w:szCs w:val="28"/>
          <w:lang w:val="en-US"/>
        </w:rPr>
        <w:t>Also, t</w:t>
      </w:r>
      <w:r w:rsidR="00DC1F48" w:rsidRPr="003138D4">
        <w:rPr>
          <w:rFonts w:ascii="Tahoma" w:hAnsi="Tahoma" w:cs="Tahoma"/>
          <w:color w:val="000000" w:themeColor="text1"/>
          <w:sz w:val="28"/>
          <w:szCs w:val="28"/>
          <w:lang w:val="en-US"/>
        </w:rPr>
        <w:t xml:space="preserve">he </w:t>
      </w:r>
      <w:r w:rsidR="00DC1F48" w:rsidRPr="003138D4">
        <w:rPr>
          <w:rFonts w:ascii="Tahoma" w:hAnsi="Tahoma" w:cs="Tahoma"/>
          <w:color w:val="000000" w:themeColor="text1"/>
          <w:sz w:val="28"/>
          <w:szCs w:val="28"/>
        </w:rPr>
        <w:t xml:space="preserve">global environment is characterised by high trade tensions, </w:t>
      </w:r>
      <w:r w:rsidR="0058752A">
        <w:rPr>
          <w:rFonts w:ascii="Tahoma" w:hAnsi="Tahoma" w:cs="Tahoma"/>
          <w:color w:val="000000" w:themeColor="text1"/>
          <w:sz w:val="28"/>
          <w:szCs w:val="28"/>
          <w:lang w:val="en-US"/>
        </w:rPr>
        <w:t xml:space="preserve">an </w:t>
      </w:r>
      <w:r w:rsidR="00DC1F48" w:rsidRPr="003138D4">
        <w:rPr>
          <w:rFonts w:ascii="Tahoma" w:hAnsi="Tahoma" w:cs="Tahoma"/>
          <w:color w:val="000000" w:themeColor="text1"/>
          <w:sz w:val="28"/>
          <w:szCs w:val="28"/>
        </w:rPr>
        <w:t>increasing wave of protectionism, and rising food and commodity prices.</w:t>
      </w:r>
      <w:r w:rsidR="00555F08" w:rsidRPr="005437C3">
        <w:rPr>
          <w:rFonts w:ascii="Tahoma" w:hAnsi="Tahoma" w:cs="Tahoma"/>
          <w:color w:val="000000" w:themeColor="text1"/>
          <w:sz w:val="28"/>
          <w:szCs w:val="28"/>
        </w:rPr>
        <w:t xml:space="preserve"> </w:t>
      </w:r>
    </w:p>
    <w:p w14:paraId="06B8C2A5" w14:textId="77777777" w:rsidR="003138D4" w:rsidRPr="005437C3" w:rsidRDefault="003138D4" w:rsidP="005437C3">
      <w:pPr>
        <w:pStyle w:val="ListParagraph"/>
        <w:spacing w:line="390" w:lineRule="atLeast"/>
        <w:ind w:left="720"/>
        <w:contextualSpacing/>
        <w:jc w:val="both"/>
        <w:rPr>
          <w:rFonts w:ascii="Tahoma" w:hAnsi="Tahoma" w:cs="Tahoma"/>
          <w:color w:val="000000" w:themeColor="text1"/>
          <w:sz w:val="28"/>
          <w:szCs w:val="28"/>
        </w:rPr>
      </w:pPr>
    </w:p>
    <w:p w14:paraId="77A8F5DA" w14:textId="4026AB72" w:rsidR="00754718" w:rsidRPr="0058752A" w:rsidRDefault="00981020" w:rsidP="0016219C">
      <w:pPr>
        <w:pStyle w:val="ListParagraph"/>
        <w:numPr>
          <w:ilvl w:val="0"/>
          <w:numId w:val="8"/>
        </w:numPr>
        <w:spacing w:line="390" w:lineRule="atLeast"/>
        <w:contextualSpacing/>
        <w:jc w:val="both"/>
        <w:rPr>
          <w:rFonts w:ascii="Tahoma" w:hAnsi="Tahoma" w:cs="Tahoma"/>
          <w:color w:val="000000" w:themeColor="text1"/>
          <w:sz w:val="28"/>
          <w:szCs w:val="28"/>
        </w:rPr>
      </w:pPr>
      <w:r w:rsidRPr="0058752A">
        <w:rPr>
          <w:rFonts w:ascii="Tahoma" w:hAnsi="Tahoma" w:cs="Tahoma"/>
          <w:color w:val="000000" w:themeColor="text1"/>
          <w:sz w:val="28"/>
          <w:szCs w:val="28"/>
        </w:rPr>
        <w:t>I am</w:t>
      </w:r>
      <w:r w:rsidRPr="0058752A">
        <w:rPr>
          <w:rFonts w:ascii="Tahoma" w:eastAsia="Hiragino Sans W3" w:hAnsi="Tahoma" w:cs="Tahoma"/>
          <w:color w:val="000000" w:themeColor="text1"/>
          <w:sz w:val="28"/>
          <w:szCs w:val="28"/>
          <w:shd w:val="clear" w:color="auto" w:fill="FFFFFF"/>
          <w:lang w:val="en-US"/>
        </w:rPr>
        <w:t xml:space="preserve"> sure you will agree </w:t>
      </w:r>
      <w:r w:rsidR="003138D4" w:rsidRPr="0058752A">
        <w:rPr>
          <w:rFonts w:ascii="Tahoma" w:eastAsia="Hiragino Sans W3" w:hAnsi="Tahoma" w:cs="Tahoma"/>
          <w:color w:val="000000" w:themeColor="text1"/>
          <w:sz w:val="28"/>
          <w:szCs w:val="28"/>
          <w:shd w:val="clear" w:color="auto" w:fill="FFFFFF"/>
          <w:lang w:val="en-US"/>
        </w:rPr>
        <w:t xml:space="preserve">with me </w:t>
      </w:r>
      <w:r w:rsidRPr="0058752A">
        <w:rPr>
          <w:rFonts w:ascii="Tahoma" w:eastAsia="Hiragino Sans W3" w:hAnsi="Tahoma" w:cs="Tahoma"/>
          <w:color w:val="000000" w:themeColor="text1"/>
          <w:sz w:val="28"/>
          <w:szCs w:val="28"/>
          <w:shd w:val="clear" w:color="auto" w:fill="FFFFFF"/>
          <w:lang w:val="en-US"/>
        </w:rPr>
        <w:t>that t</w:t>
      </w:r>
      <w:r w:rsidR="00555F08" w:rsidRPr="0058752A">
        <w:rPr>
          <w:rFonts w:ascii="Tahoma" w:eastAsia="Hiragino Sans W3" w:hAnsi="Tahoma" w:cs="Tahoma"/>
          <w:color w:val="000000" w:themeColor="text1"/>
          <w:sz w:val="28"/>
          <w:szCs w:val="28"/>
          <w:shd w:val="clear" w:color="auto" w:fill="FFFFFF"/>
        </w:rPr>
        <w:t xml:space="preserve">he </w:t>
      </w:r>
      <w:r w:rsidR="00555F08" w:rsidRPr="0058752A">
        <w:rPr>
          <w:rFonts w:ascii="Tahoma" w:eastAsia="Hiragino Sans W3" w:hAnsi="Tahoma" w:cs="Tahoma"/>
          <w:color w:val="000000" w:themeColor="text1"/>
          <w:sz w:val="28"/>
          <w:szCs w:val="28"/>
          <w:shd w:val="clear" w:color="auto" w:fill="FFFFFF"/>
          <w:lang w:val="en-US"/>
        </w:rPr>
        <w:t xml:space="preserve">world </w:t>
      </w:r>
      <w:r w:rsidR="00555F08" w:rsidRPr="0058752A">
        <w:rPr>
          <w:rFonts w:ascii="Tahoma" w:hAnsi="Tahoma" w:cs="Tahoma"/>
          <w:color w:val="000000" w:themeColor="text1"/>
          <w:sz w:val="28"/>
          <w:szCs w:val="28"/>
        </w:rPr>
        <w:t xml:space="preserve">today </w:t>
      </w:r>
      <w:r w:rsidRPr="0058752A">
        <w:rPr>
          <w:rFonts w:ascii="Tahoma" w:hAnsi="Tahoma" w:cs="Tahoma"/>
          <w:color w:val="000000" w:themeColor="text1"/>
          <w:sz w:val="28"/>
          <w:szCs w:val="28"/>
          <w:lang w:val="en-US"/>
        </w:rPr>
        <w:t>is</w:t>
      </w:r>
      <w:r w:rsidR="00555F08" w:rsidRPr="0058752A">
        <w:rPr>
          <w:rFonts w:ascii="Tahoma" w:hAnsi="Tahoma" w:cs="Tahoma"/>
          <w:color w:val="000000" w:themeColor="text1"/>
          <w:sz w:val="28"/>
          <w:szCs w:val="28"/>
          <w:lang w:val="en-US"/>
        </w:rPr>
        <w:t xml:space="preserve"> </w:t>
      </w:r>
      <w:r w:rsidR="00555F08" w:rsidRPr="0058752A">
        <w:rPr>
          <w:rFonts w:ascii="Tahoma" w:eastAsia="Hiragino Sans W3" w:hAnsi="Tahoma" w:cs="Tahoma"/>
          <w:color w:val="000000" w:themeColor="text1"/>
          <w:sz w:val="28"/>
          <w:szCs w:val="28"/>
          <w:shd w:val="clear" w:color="auto" w:fill="FFFFFF"/>
          <w:lang w:val="en-US"/>
        </w:rPr>
        <w:t xml:space="preserve">in a time of change, </w:t>
      </w:r>
      <w:r w:rsidRPr="0058752A">
        <w:rPr>
          <w:rFonts w:ascii="Tahoma" w:eastAsia="Hiragino Sans W3" w:hAnsi="Tahoma" w:cs="Tahoma"/>
          <w:color w:val="000000" w:themeColor="text1"/>
          <w:sz w:val="28"/>
          <w:szCs w:val="28"/>
          <w:shd w:val="clear" w:color="auto" w:fill="FFFFFF"/>
          <w:lang w:val="en-US"/>
        </w:rPr>
        <w:t>where</w:t>
      </w:r>
      <w:r w:rsidR="00555F08" w:rsidRPr="0058752A">
        <w:rPr>
          <w:rFonts w:ascii="Tahoma" w:eastAsia="Hiragino Sans W3" w:hAnsi="Tahoma" w:cs="Tahoma"/>
          <w:color w:val="000000" w:themeColor="text1"/>
          <w:sz w:val="28"/>
          <w:szCs w:val="28"/>
          <w:shd w:val="clear" w:color="auto" w:fill="FFFFFF"/>
          <w:lang w:val="en-US"/>
        </w:rPr>
        <w:t xml:space="preserve"> old paradigms no longer</w:t>
      </w:r>
      <w:r w:rsidR="0058752A" w:rsidRPr="0058752A">
        <w:rPr>
          <w:rFonts w:ascii="Tahoma" w:eastAsia="Hiragino Sans W3" w:hAnsi="Tahoma" w:cs="Tahoma"/>
          <w:color w:val="000000" w:themeColor="text1"/>
          <w:sz w:val="28"/>
          <w:szCs w:val="28"/>
          <w:shd w:val="clear" w:color="auto" w:fill="FFFFFF"/>
          <w:lang w:val="en-US"/>
        </w:rPr>
        <w:t xml:space="preserve"> hold</w:t>
      </w:r>
      <w:r w:rsidR="00686731">
        <w:rPr>
          <w:rFonts w:ascii="Tahoma" w:eastAsia="Hiragino Sans W3" w:hAnsi="Tahoma" w:cs="Tahoma"/>
          <w:color w:val="000000" w:themeColor="text1"/>
          <w:sz w:val="28"/>
          <w:szCs w:val="28"/>
          <w:shd w:val="clear" w:color="auto" w:fill="FFFFFF"/>
          <w:lang w:val="en-US"/>
        </w:rPr>
        <w:t>.</w:t>
      </w:r>
    </w:p>
    <w:p w14:paraId="362AE389" w14:textId="77777777" w:rsidR="0058752A" w:rsidRPr="0058752A" w:rsidRDefault="0058752A" w:rsidP="0058752A">
      <w:pPr>
        <w:pStyle w:val="ListParagraph"/>
        <w:spacing w:line="390" w:lineRule="atLeast"/>
        <w:ind w:left="720"/>
        <w:contextualSpacing/>
        <w:jc w:val="both"/>
        <w:rPr>
          <w:rFonts w:ascii="Tahoma" w:hAnsi="Tahoma" w:cs="Tahoma"/>
          <w:color w:val="000000" w:themeColor="text1"/>
          <w:sz w:val="28"/>
          <w:szCs w:val="28"/>
        </w:rPr>
      </w:pPr>
    </w:p>
    <w:p w14:paraId="5CAF8AF7" w14:textId="6584E3FA" w:rsidR="00CB61FF" w:rsidRDefault="00754718" w:rsidP="00CB61FF">
      <w:pPr>
        <w:pStyle w:val="ListParagraph"/>
        <w:numPr>
          <w:ilvl w:val="0"/>
          <w:numId w:val="8"/>
        </w:numPr>
        <w:spacing w:line="390" w:lineRule="atLeast"/>
        <w:contextualSpacing/>
        <w:jc w:val="both"/>
        <w:rPr>
          <w:rFonts w:ascii="Tahoma" w:hAnsi="Tahoma" w:cs="Tahoma"/>
          <w:color w:val="000000" w:themeColor="text1"/>
          <w:sz w:val="28"/>
          <w:szCs w:val="28"/>
        </w:rPr>
      </w:pPr>
      <w:r w:rsidRPr="00236223">
        <w:rPr>
          <w:rFonts w:ascii="Tahoma" w:hAnsi="Tahoma" w:cs="Tahoma"/>
          <w:sz w:val="28"/>
          <w:szCs w:val="28"/>
        </w:rPr>
        <w:t>Historically</w:t>
      </w:r>
      <w:r w:rsidR="005437C3" w:rsidRPr="005437C3">
        <w:rPr>
          <w:rFonts w:ascii="Tahoma" w:hAnsi="Tahoma" w:cs="Tahoma"/>
          <w:color w:val="000000" w:themeColor="text1"/>
          <w:sz w:val="28"/>
          <w:szCs w:val="28"/>
        </w:rPr>
        <w:t xml:space="preserve">, the Caribbean has relied on traditional markets for goods and services, focused largely on the United States (US), European Union (EU) and Canada. </w:t>
      </w:r>
    </w:p>
    <w:p w14:paraId="3910C6B6" w14:textId="5500A0F9" w:rsidR="00CB61FF" w:rsidRPr="00CB61FF" w:rsidRDefault="00CB61FF" w:rsidP="00CB61FF">
      <w:pPr>
        <w:pStyle w:val="ListParagraph"/>
        <w:spacing w:line="390" w:lineRule="atLeast"/>
        <w:ind w:left="720"/>
        <w:contextualSpacing/>
        <w:jc w:val="both"/>
        <w:rPr>
          <w:rFonts w:ascii="Tahoma" w:hAnsi="Tahoma" w:cs="Tahoma"/>
          <w:color w:val="000000" w:themeColor="text1"/>
          <w:sz w:val="28"/>
          <w:szCs w:val="28"/>
        </w:rPr>
      </w:pPr>
    </w:p>
    <w:p w14:paraId="4FED4880" w14:textId="2667BFF6" w:rsidR="00DC5373" w:rsidRPr="00CB61FF" w:rsidRDefault="00272CAC" w:rsidP="00CB61FF">
      <w:pPr>
        <w:pStyle w:val="ListParagraph"/>
        <w:numPr>
          <w:ilvl w:val="0"/>
          <w:numId w:val="8"/>
        </w:numPr>
        <w:spacing w:line="390" w:lineRule="atLeast"/>
        <w:contextualSpacing/>
        <w:jc w:val="both"/>
        <w:rPr>
          <w:rFonts w:ascii="Tahoma" w:hAnsi="Tahoma" w:cs="Tahoma"/>
          <w:color w:val="000000" w:themeColor="text1"/>
          <w:sz w:val="28"/>
          <w:szCs w:val="28"/>
        </w:rPr>
      </w:pPr>
      <w:r>
        <w:rPr>
          <w:rFonts w:ascii="Tahoma" w:hAnsi="Tahoma" w:cs="Tahoma"/>
          <w:sz w:val="28"/>
          <w:szCs w:val="28"/>
          <w:lang w:val="en-US"/>
        </w:rPr>
        <w:t xml:space="preserve">As you well know, these </w:t>
      </w:r>
      <w:r w:rsidR="00DC5373" w:rsidRPr="00CB61FF">
        <w:rPr>
          <w:rFonts w:ascii="Tahoma" w:hAnsi="Tahoma" w:cs="Tahoma"/>
          <w:sz w:val="28"/>
          <w:szCs w:val="28"/>
        </w:rPr>
        <w:t xml:space="preserve">economic relations </w:t>
      </w:r>
      <w:r>
        <w:rPr>
          <w:rFonts w:ascii="Tahoma" w:hAnsi="Tahoma" w:cs="Tahoma"/>
          <w:sz w:val="28"/>
          <w:szCs w:val="28"/>
          <w:lang w:val="en-US"/>
        </w:rPr>
        <w:t xml:space="preserve">which </w:t>
      </w:r>
      <w:r w:rsidR="00DC5373" w:rsidRPr="00CB61FF">
        <w:rPr>
          <w:rFonts w:ascii="Tahoma" w:hAnsi="Tahoma" w:cs="Tahoma"/>
          <w:sz w:val="28"/>
          <w:szCs w:val="28"/>
        </w:rPr>
        <w:t xml:space="preserve">were conducted on a preferential basis are changing to reflect the neoliberal currents of the global economy. </w:t>
      </w:r>
      <w:r w:rsidR="00754718" w:rsidRPr="00CB61FF">
        <w:rPr>
          <w:rFonts w:ascii="Tahoma" w:hAnsi="Tahoma" w:cs="Tahoma"/>
          <w:sz w:val="28"/>
          <w:szCs w:val="28"/>
          <w:lang w:val="en-US"/>
        </w:rPr>
        <w:t>For instance, t</w:t>
      </w:r>
      <w:r w:rsidR="00DC5373" w:rsidRPr="00CB61FF">
        <w:rPr>
          <w:rFonts w:ascii="Tahoma" w:hAnsi="Tahoma" w:cs="Tahoma"/>
          <w:sz w:val="28"/>
          <w:szCs w:val="28"/>
        </w:rPr>
        <w:t>he EU signed a reciprocal trade agreement</w:t>
      </w:r>
      <w:r w:rsidR="00754718" w:rsidRPr="00CB61FF">
        <w:rPr>
          <w:rFonts w:ascii="Tahoma" w:hAnsi="Tahoma" w:cs="Tahoma"/>
          <w:sz w:val="28"/>
          <w:szCs w:val="28"/>
          <w:lang w:val="en-US"/>
        </w:rPr>
        <w:t xml:space="preserve">, </w:t>
      </w:r>
      <w:r w:rsidR="00DC5373" w:rsidRPr="00CB61FF">
        <w:rPr>
          <w:rFonts w:ascii="Tahoma" w:hAnsi="Tahoma" w:cs="Tahoma"/>
          <w:sz w:val="28"/>
          <w:szCs w:val="28"/>
        </w:rPr>
        <w:t>an Economic Partnership Agreement (EPA)</w:t>
      </w:r>
      <w:r w:rsidR="00754718" w:rsidRPr="00CB61FF">
        <w:rPr>
          <w:rFonts w:ascii="Tahoma" w:hAnsi="Tahoma" w:cs="Tahoma"/>
          <w:sz w:val="28"/>
          <w:szCs w:val="28"/>
          <w:lang w:val="en-US"/>
        </w:rPr>
        <w:t xml:space="preserve">, </w:t>
      </w:r>
      <w:r w:rsidR="00DC5373" w:rsidRPr="00CB61FF">
        <w:rPr>
          <w:rFonts w:ascii="Tahoma" w:hAnsi="Tahoma" w:cs="Tahoma"/>
          <w:sz w:val="28"/>
          <w:szCs w:val="28"/>
        </w:rPr>
        <w:t xml:space="preserve">with </w:t>
      </w:r>
      <w:r w:rsidR="00754718" w:rsidRPr="00CB61FF">
        <w:rPr>
          <w:rFonts w:ascii="Tahoma" w:hAnsi="Tahoma" w:cs="Tahoma"/>
          <w:sz w:val="28"/>
          <w:szCs w:val="28"/>
          <w:lang w:val="en-US"/>
        </w:rPr>
        <w:t>the Caribbean Forum (</w:t>
      </w:r>
      <w:r w:rsidR="00DC5373" w:rsidRPr="00CB61FF">
        <w:rPr>
          <w:rFonts w:ascii="Tahoma" w:hAnsi="Tahoma" w:cs="Tahoma"/>
          <w:sz w:val="28"/>
          <w:szCs w:val="28"/>
        </w:rPr>
        <w:t>CARIFORUM</w:t>
      </w:r>
      <w:r w:rsidR="00754718" w:rsidRPr="00CB61FF">
        <w:rPr>
          <w:rFonts w:ascii="Tahoma" w:hAnsi="Tahoma" w:cs="Tahoma"/>
          <w:sz w:val="28"/>
          <w:szCs w:val="28"/>
          <w:lang w:val="en-US"/>
        </w:rPr>
        <w:t>)</w:t>
      </w:r>
      <w:r w:rsidR="00DC5373" w:rsidRPr="00CB61FF">
        <w:rPr>
          <w:rFonts w:ascii="Tahoma" w:hAnsi="Tahoma" w:cs="Tahoma"/>
          <w:sz w:val="28"/>
          <w:szCs w:val="28"/>
        </w:rPr>
        <w:t xml:space="preserve"> in 2008 and the US and Canada are seeking to do the same. </w:t>
      </w:r>
    </w:p>
    <w:p w14:paraId="3AD4DAF5" w14:textId="77777777" w:rsidR="00CB61FF" w:rsidRPr="00CB61FF" w:rsidRDefault="00CB61FF" w:rsidP="00CB61FF">
      <w:pPr>
        <w:pStyle w:val="ListParagraph"/>
        <w:spacing w:line="390" w:lineRule="atLeast"/>
        <w:ind w:left="720"/>
        <w:contextualSpacing/>
        <w:jc w:val="both"/>
        <w:rPr>
          <w:rFonts w:ascii="Tahoma" w:hAnsi="Tahoma" w:cs="Tahoma"/>
          <w:sz w:val="28"/>
          <w:szCs w:val="28"/>
          <w:lang w:val="en-US"/>
        </w:rPr>
      </w:pPr>
    </w:p>
    <w:p w14:paraId="3C7E133D" w14:textId="52EF43F0" w:rsidR="00CB61FF" w:rsidRPr="00AD6422" w:rsidRDefault="0049274B" w:rsidP="00CB61FF">
      <w:pPr>
        <w:pStyle w:val="ListParagraph"/>
        <w:numPr>
          <w:ilvl w:val="0"/>
          <w:numId w:val="8"/>
        </w:numPr>
        <w:spacing w:line="390" w:lineRule="atLeast"/>
        <w:contextualSpacing/>
        <w:jc w:val="both"/>
        <w:rPr>
          <w:rFonts w:ascii="Tahoma" w:hAnsi="Tahoma" w:cs="Tahoma"/>
          <w:sz w:val="28"/>
          <w:szCs w:val="28"/>
          <w:lang w:val="en-US"/>
        </w:rPr>
      </w:pPr>
      <w:r w:rsidRPr="0058752A">
        <w:rPr>
          <w:rFonts w:ascii="Tahoma" w:hAnsi="Tahoma" w:cs="Tahoma"/>
          <w:sz w:val="28"/>
          <w:szCs w:val="28"/>
          <w:lang w:val="en-US"/>
        </w:rPr>
        <w:t>Against this background</w:t>
      </w:r>
      <w:r w:rsidR="00CB61FF">
        <w:rPr>
          <w:rFonts w:ascii="Tahoma" w:hAnsi="Tahoma" w:cs="Tahoma"/>
          <w:sz w:val="28"/>
          <w:szCs w:val="28"/>
          <w:lang w:val="en-US"/>
        </w:rPr>
        <w:t xml:space="preserve">, there is need for Caribbean countries to </w:t>
      </w:r>
      <w:r>
        <w:rPr>
          <w:rFonts w:ascii="Tahoma" w:hAnsi="Tahoma" w:cs="Tahoma"/>
          <w:sz w:val="28"/>
          <w:szCs w:val="28"/>
          <w:lang w:val="en-US"/>
        </w:rPr>
        <w:t xml:space="preserve">look beyond the </w:t>
      </w:r>
      <w:r w:rsidR="00CB61FF" w:rsidRPr="00E9692D">
        <w:rPr>
          <w:rFonts w:ascii="Tahoma" w:hAnsi="Tahoma" w:cs="Tahoma"/>
          <w:sz w:val="28"/>
          <w:szCs w:val="28"/>
        </w:rPr>
        <w:t>relations with predominantly traditional North American and European transatlantic partners to a more diverse set of relationships with new partners</w:t>
      </w:r>
      <w:r w:rsidR="00CB61FF">
        <w:rPr>
          <w:rFonts w:ascii="Tahoma" w:hAnsi="Tahoma" w:cs="Tahoma"/>
          <w:sz w:val="28"/>
          <w:szCs w:val="28"/>
          <w:lang w:val="en-US"/>
        </w:rPr>
        <w:t>, including Africa</w:t>
      </w:r>
      <w:r w:rsidR="00CB61FF" w:rsidRPr="00E9692D">
        <w:rPr>
          <w:rFonts w:ascii="Tahoma" w:hAnsi="Tahoma" w:cs="Tahoma"/>
          <w:sz w:val="28"/>
          <w:szCs w:val="28"/>
        </w:rPr>
        <w:t xml:space="preserve">. </w:t>
      </w:r>
    </w:p>
    <w:p w14:paraId="24FBAB48" w14:textId="77777777" w:rsidR="00AD6422" w:rsidRPr="00AD6422" w:rsidRDefault="00AD6422" w:rsidP="00AD6422">
      <w:pPr>
        <w:pStyle w:val="ListParagraph"/>
        <w:spacing w:line="390" w:lineRule="atLeast"/>
        <w:ind w:left="720"/>
        <w:contextualSpacing/>
        <w:jc w:val="both"/>
        <w:rPr>
          <w:rFonts w:ascii="Tahoma" w:hAnsi="Tahoma" w:cs="Tahoma"/>
          <w:sz w:val="28"/>
          <w:szCs w:val="28"/>
          <w:lang w:val="en-US"/>
        </w:rPr>
      </w:pPr>
    </w:p>
    <w:p w14:paraId="72D048EC" w14:textId="52C6857B" w:rsidR="00CB61FF" w:rsidRPr="0056414F" w:rsidRDefault="00CB61FF" w:rsidP="00CB61FF">
      <w:pPr>
        <w:pStyle w:val="ListParagraph"/>
        <w:numPr>
          <w:ilvl w:val="0"/>
          <w:numId w:val="8"/>
        </w:numPr>
        <w:spacing w:line="390" w:lineRule="atLeast"/>
        <w:contextualSpacing/>
        <w:jc w:val="both"/>
        <w:rPr>
          <w:rFonts w:ascii="Tahoma" w:hAnsi="Tahoma" w:cs="Tahoma"/>
          <w:sz w:val="28"/>
          <w:szCs w:val="28"/>
          <w:lang w:val="en-US"/>
        </w:rPr>
      </w:pPr>
      <w:r w:rsidRPr="0058752A">
        <w:rPr>
          <w:rFonts w:ascii="Tahoma" w:hAnsi="Tahoma" w:cs="Tahoma"/>
          <w:sz w:val="28"/>
          <w:szCs w:val="28"/>
          <w:lang w:val="en-US"/>
        </w:rPr>
        <w:t>The Caribbean, indeed, needs new markets for these new times</w:t>
      </w:r>
      <w:r>
        <w:rPr>
          <w:rFonts w:ascii="Tahoma" w:hAnsi="Tahoma" w:cs="Tahoma"/>
          <w:sz w:val="28"/>
          <w:szCs w:val="28"/>
          <w:lang w:val="en-US"/>
        </w:rPr>
        <w:t>.</w:t>
      </w:r>
    </w:p>
    <w:p w14:paraId="3B8A83B0" w14:textId="77777777" w:rsidR="00CB61FF" w:rsidRDefault="00CB61FF" w:rsidP="00CB61FF">
      <w:pPr>
        <w:pStyle w:val="ListParagraph"/>
        <w:spacing w:line="390" w:lineRule="atLeast"/>
        <w:ind w:left="720"/>
        <w:contextualSpacing/>
        <w:jc w:val="both"/>
        <w:rPr>
          <w:rFonts w:ascii="Tahoma" w:hAnsi="Tahoma" w:cs="Tahoma"/>
          <w:color w:val="000000" w:themeColor="text1"/>
          <w:sz w:val="28"/>
          <w:szCs w:val="28"/>
        </w:rPr>
      </w:pPr>
    </w:p>
    <w:p w14:paraId="15CB99F6" w14:textId="3B838B7B" w:rsidR="00F270CA" w:rsidRPr="00F270CA" w:rsidRDefault="00CB61FF" w:rsidP="00F270CA">
      <w:pPr>
        <w:pStyle w:val="ListParagraph"/>
        <w:numPr>
          <w:ilvl w:val="0"/>
          <w:numId w:val="8"/>
        </w:numPr>
        <w:spacing w:line="390" w:lineRule="atLeast"/>
        <w:contextualSpacing/>
        <w:jc w:val="both"/>
        <w:rPr>
          <w:rFonts w:ascii="Tahoma" w:hAnsi="Tahoma" w:cs="Tahoma"/>
          <w:color w:val="000000" w:themeColor="text1"/>
          <w:sz w:val="28"/>
          <w:szCs w:val="28"/>
        </w:rPr>
      </w:pPr>
      <w:r w:rsidRPr="0056414F">
        <w:rPr>
          <w:rFonts w:ascii="Tahoma" w:hAnsi="Tahoma" w:cs="Tahoma"/>
          <w:color w:val="000000" w:themeColor="text1"/>
          <w:sz w:val="28"/>
          <w:szCs w:val="28"/>
        </w:rPr>
        <w:t xml:space="preserve">This </w:t>
      </w:r>
      <w:r>
        <w:rPr>
          <w:rFonts w:ascii="Tahoma" w:hAnsi="Tahoma" w:cs="Tahoma"/>
          <w:color w:val="000000" w:themeColor="text1"/>
          <w:sz w:val="28"/>
          <w:szCs w:val="28"/>
          <w:lang w:val="en-US"/>
        </w:rPr>
        <w:t xml:space="preserve">is important as it would </w:t>
      </w:r>
      <w:r w:rsidRPr="0056414F">
        <w:rPr>
          <w:rFonts w:ascii="Tahoma" w:hAnsi="Tahoma" w:cs="Tahoma"/>
          <w:color w:val="000000" w:themeColor="text1"/>
          <w:sz w:val="28"/>
          <w:szCs w:val="28"/>
        </w:rPr>
        <w:t xml:space="preserve">expand </w:t>
      </w:r>
      <w:r>
        <w:rPr>
          <w:rFonts w:ascii="Tahoma" w:hAnsi="Tahoma" w:cs="Tahoma"/>
          <w:color w:val="000000" w:themeColor="text1"/>
          <w:sz w:val="28"/>
          <w:szCs w:val="28"/>
          <w:lang w:val="en-US"/>
        </w:rPr>
        <w:t>the pathways</w:t>
      </w:r>
      <w:r w:rsidRPr="0056414F">
        <w:rPr>
          <w:rFonts w:ascii="Tahoma" w:hAnsi="Tahoma" w:cs="Tahoma"/>
          <w:color w:val="000000" w:themeColor="text1"/>
          <w:sz w:val="28"/>
          <w:szCs w:val="28"/>
        </w:rPr>
        <w:t xml:space="preserve"> supporting Caribbean’s development initiatives, raise its profile on the global stage, and complement </w:t>
      </w:r>
      <w:r w:rsidRPr="00017413">
        <w:rPr>
          <w:rFonts w:ascii="Tahoma" w:hAnsi="Tahoma" w:cs="Tahoma"/>
          <w:color w:val="000000" w:themeColor="text1"/>
          <w:sz w:val="28"/>
          <w:szCs w:val="28"/>
        </w:rPr>
        <w:t>and provide alternatives to the current</w:t>
      </w:r>
      <w:r w:rsidRPr="0056414F">
        <w:rPr>
          <w:rFonts w:ascii="Tahoma" w:hAnsi="Tahoma" w:cs="Tahoma"/>
          <w:color w:val="000000" w:themeColor="text1"/>
          <w:sz w:val="28"/>
          <w:szCs w:val="28"/>
        </w:rPr>
        <w:t xml:space="preserve"> “North-South” development cooperation. </w:t>
      </w:r>
    </w:p>
    <w:p w14:paraId="0C4C5D77" w14:textId="77777777" w:rsidR="00CB61FF" w:rsidRPr="0056414F" w:rsidRDefault="00CB61FF" w:rsidP="00017413">
      <w:pPr>
        <w:pStyle w:val="ListParagraph"/>
        <w:spacing w:line="390" w:lineRule="atLeast"/>
        <w:ind w:left="720"/>
        <w:contextualSpacing/>
        <w:jc w:val="both"/>
        <w:rPr>
          <w:rFonts w:ascii="Tahoma" w:hAnsi="Tahoma" w:cs="Tahoma"/>
          <w:color w:val="000000" w:themeColor="text1"/>
          <w:sz w:val="28"/>
          <w:szCs w:val="28"/>
        </w:rPr>
      </w:pPr>
    </w:p>
    <w:p w14:paraId="5F155B51" w14:textId="60B616C7" w:rsidR="00F270CA" w:rsidRDefault="00CB61FF" w:rsidP="00F270CA">
      <w:pPr>
        <w:pStyle w:val="ListParagraph"/>
        <w:numPr>
          <w:ilvl w:val="0"/>
          <w:numId w:val="8"/>
        </w:numPr>
        <w:spacing w:line="390" w:lineRule="atLeast"/>
        <w:contextualSpacing/>
        <w:jc w:val="both"/>
        <w:rPr>
          <w:rFonts w:ascii="Tahoma" w:hAnsi="Tahoma" w:cs="Tahoma"/>
          <w:color w:val="000000" w:themeColor="text1"/>
          <w:sz w:val="28"/>
          <w:szCs w:val="28"/>
        </w:rPr>
      </w:pPr>
      <w:r w:rsidRPr="0056414F">
        <w:rPr>
          <w:rFonts w:ascii="Tahoma" w:hAnsi="Tahoma" w:cs="Tahoma"/>
          <w:color w:val="000000" w:themeColor="text1"/>
          <w:sz w:val="28"/>
          <w:szCs w:val="28"/>
        </w:rPr>
        <w:lastRenderedPageBreak/>
        <w:t>In</w:t>
      </w:r>
      <w:r w:rsidRPr="00017413">
        <w:rPr>
          <w:rFonts w:ascii="Tahoma" w:hAnsi="Tahoma" w:cs="Tahoma"/>
          <w:color w:val="000000" w:themeColor="text1"/>
          <w:sz w:val="28"/>
          <w:szCs w:val="28"/>
        </w:rPr>
        <w:t xml:space="preserve"> this regard, there is an imperative need for cooperation between Caribbean and Africa</w:t>
      </w:r>
      <w:r w:rsidR="00A804E3" w:rsidRPr="00017413">
        <w:rPr>
          <w:rFonts w:ascii="Tahoma" w:hAnsi="Tahoma" w:cs="Tahoma"/>
          <w:color w:val="000000" w:themeColor="text1"/>
          <w:sz w:val="28"/>
          <w:szCs w:val="28"/>
        </w:rPr>
        <w:t>n</w:t>
      </w:r>
      <w:r w:rsidRPr="00017413">
        <w:rPr>
          <w:rFonts w:ascii="Tahoma" w:hAnsi="Tahoma" w:cs="Tahoma"/>
          <w:color w:val="000000" w:themeColor="text1"/>
          <w:sz w:val="28"/>
          <w:szCs w:val="28"/>
        </w:rPr>
        <w:t xml:space="preserve"> countries</w:t>
      </w:r>
      <w:r w:rsidRPr="003138D4">
        <w:rPr>
          <w:rFonts w:ascii="Tahoma" w:hAnsi="Tahoma" w:cs="Tahoma"/>
          <w:color w:val="000000" w:themeColor="text1"/>
          <w:sz w:val="28"/>
          <w:szCs w:val="28"/>
        </w:rPr>
        <w:t xml:space="preserve"> to positively respond to the challenges</w:t>
      </w:r>
      <w:r w:rsidRPr="00017413">
        <w:rPr>
          <w:rFonts w:ascii="Tahoma" w:hAnsi="Tahoma" w:cs="Tahoma"/>
          <w:color w:val="000000" w:themeColor="text1"/>
          <w:sz w:val="28"/>
          <w:szCs w:val="28"/>
        </w:rPr>
        <w:t xml:space="preserve"> of the times</w:t>
      </w:r>
      <w:r w:rsidRPr="003138D4">
        <w:rPr>
          <w:rFonts w:ascii="Tahoma" w:hAnsi="Tahoma" w:cs="Tahoma"/>
          <w:color w:val="000000" w:themeColor="text1"/>
          <w:sz w:val="28"/>
          <w:szCs w:val="28"/>
        </w:rPr>
        <w:t xml:space="preserve">, </w:t>
      </w:r>
      <w:r w:rsidRPr="00017413">
        <w:rPr>
          <w:rFonts w:ascii="Tahoma" w:hAnsi="Tahoma" w:cs="Tahoma"/>
          <w:color w:val="000000" w:themeColor="text1"/>
          <w:sz w:val="28"/>
          <w:szCs w:val="28"/>
        </w:rPr>
        <w:t>especially in terms of harnessing the opportunities created</w:t>
      </w:r>
      <w:r w:rsidR="00A804E3" w:rsidRPr="00017413">
        <w:rPr>
          <w:rFonts w:ascii="Tahoma" w:hAnsi="Tahoma" w:cs="Tahoma"/>
          <w:color w:val="000000" w:themeColor="text1"/>
          <w:sz w:val="28"/>
          <w:szCs w:val="28"/>
        </w:rPr>
        <w:t xml:space="preserve"> by the crises</w:t>
      </w:r>
      <w:r w:rsidRPr="003138D4">
        <w:rPr>
          <w:rFonts w:ascii="Tahoma" w:hAnsi="Tahoma" w:cs="Tahoma"/>
          <w:color w:val="000000" w:themeColor="text1"/>
          <w:sz w:val="28"/>
          <w:szCs w:val="28"/>
        </w:rPr>
        <w:t>, while mitigating the associated risk</w:t>
      </w:r>
      <w:r w:rsidR="0058752A">
        <w:rPr>
          <w:rFonts w:ascii="Tahoma" w:hAnsi="Tahoma" w:cs="Tahoma"/>
          <w:color w:val="000000" w:themeColor="text1"/>
          <w:sz w:val="28"/>
          <w:szCs w:val="28"/>
          <w:lang w:val="en-US"/>
        </w:rPr>
        <w:t>s</w:t>
      </w:r>
      <w:r w:rsidRPr="003138D4">
        <w:rPr>
          <w:rFonts w:ascii="Tahoma" w:hAnsi="Tahoma" w:cs="Tahoma"/>
          <w:color w:val="000000" w:themeColor="text1"/>
          <w:sz w:val="28"/>
          <w:szCs w:val="28"/>
        </w:rPr>
        <w:t xml:space="preserve"> of marginalisation and increased inequalities both between and within countries</w:t>
      </w:r>
      <w:r w:rsidRPr="005437C3">
        <w:rPr>
          <w:rFonts w:ascii="Tahoma" w:hAnsi="Tahoma" w:cs="Tahoma"/>
          <w:color w:val="000000" w:themeColor="text1"/>
          <w:sz w:val="28"/>
          <w:szCs w:val="28"/>
        </w:rPr>
        <w:t>.</w:t>
      </w:r>
    </w:p>
    <w:p w14:paraId="515D115C" w14:textId="77777777" w:rsidR="00F270CA" w:rsidRPr="00017413" w:rsidRDefault="00F270CA" w:rsidP="00017413">
      <w:pPr>
        <w:pStyle w:val="ListParagraph"/>
        <w:spacing w:line="390" w:lineRule="atLeast"/>
        <w:ind w:left="720"/>
        <w:contextualSpacing/>
        <w:jc w:val="both"/>
        <w:rPr>
          <w:rFonts w:ascii="Tahoma" w:hAnsi="Tahoma" w:cs="Tahoma"/>
          <w:color w:val="000000" w:themeColor="text1"/>
          <w:sz w:val="28"/>
          <w:szCs w:val="28"/>
        </w:rPr>
      </w:pPr>
    </w:p>
    <w:p w14:paraId="28D59D2E" w14:textId="0A75D499" w:rsidR="00F270CA" w:rsidRPr="000D397C" w:rsidRDefault="00F270CA" w:rsidP="0026585E">
      <w:pPr>
        <w:pStyle w:val="ListParagraph"/>
        <w:numPr>
          <w:ilvl w:val="0"/>
          <w:numId w:val="8"/>
        </w:numPr>
        <w:spacing w:line="390" w:lineRule="atLeast"/>
        <w:contextualSpacing/>
        <w:jc w:val="both"/>
        <w:rPr>
          <w:rFonts w:ascii="Tahoma" w:hAnsi="Tahoma" w:cs="Tahoma"/>
          <w:color w:val="000000" w:themeColor="text1"/>
          <w:sz w:val="28"/>
          <w:szCs w:val="28"/>
        </w:rPr>
      </w:pPr>
      <w:r w:rsidRPr="00017413">
        <w:rPr>
          <w:rFonts w:ascii="Tahoma" w:hAnsi="Tahoma" w:cs="Tahoma"/>
          <w:color w:val="000000" w:themeColor="text1"/>
          <w:sz w:val="28"/>
          <w:szCs w:val="28"/>
        </w:rPr>
        <w:t>Studies have show</w:t>
      </w:r>
      <w:r w:rsidR="00A804E3" w:rsidRPr="00017413">
        <w:rPr>
          <w:rFonts w:ascii="Tahoma" w:hAnsi="Tahoma" w:cs="Tahoma"/>
          <w:color w:val="000000" w:themeColor="text1"/>
          <w:sz w:val="28"/>
          <w:szCs w:val="28"/>
        </w:rPr>
        <w:t>n</w:t>
      </w:r>
      <w:r w:rsidRPr="00017413">
        <w:rPr>
          <w:rFonts w:ascii="Tahoma" w:hAnsi="Tahoma" w:cs="Tahoma"/>
          <w:color w:val="000000" w:themeColor="text1"/>
          <w:sz w:val="28"/>
          <w:szCs w:val="28"/>
        </w:rPr>
        <w:t xml:space="preserve"> that </w:t>
      </w:r>
      <w:r w:rsidR="007345BE" w:rsidRPr="00017413">
        <w:rPr>
          <w:rFonts w:ascii="Tahoma" w:hAnsi="Tahoma" w:cs="Tahoma"/>
          <w:color w:val="000000" w:themeColor="text1"/>
          <w:sz w:val="28"/>
          <w:szCs w:val="28"/>
        </w:rPr>
        <w:t xml:space="preserve">although trade between our two regions is still small, with </w:t>
      </w:r>
      <w:r w:rsidR="000D397C" w:rsidRPr="00017413">
        <w:rPr>
          <w:rFonts w:ascii="Tahoma" w:hAnsi="Tahoma" w:cs="Tahoma"/>
          <w:color w:val="000000" w:themeColor="text1"/>
          <w:sz w:val="28"/>
          <w:szCs w:val="28"/>
        </w:rPr>
        <w:t xml:space="preserve">for example </w:t>
      </w:r>
      <w:r w:rsidR="007345BE" w:rsidRPr="00017413">
        <w:rPr>
          <w:rFonts w:ascii="Tahoma" w:hAnsi="Tahoma" w:cs="Tahoma"/>
          <w:color w:val="000000" w:themeColor="text1"/>
          <w:sz w:val="28"/>
          <w:szCs w:val="28"/>
        </w:rPr>
        <w:t>Caribbean exports to Africa accounting for</w:t>
      </w:r>
      <w:r w:rsidR="000D397C" w:rsidRPr="00017413">
        <w:rPr>
          <w:rFonts w:ascii="Tahoma" w:hAnsi="Tahoma" w:cs="Tahoma"/>
          <w:color w:val="000000" w:themeColor="text1"/>
          <w:sz w:val="28"/>
          <w:szCs w:val="28"/>
        </w:rPr>
        <w:t xml:space="preserve"> </w:t>
      </w:r>
      <w:r w:rsidR="007345BE" w:rsidRPr="00017413">
        <w:rPr>
          <w:rFonts w:ascii="Tahoma" w:hAnsi="Tahoma" w:cs="Tahoma"/>
          <w:color w:val="000000" w:themeColor="text1"/>
          <w:sz w:val="28"/>
          <w:szCs w:val="28"/>
        </w:rPr>
        <w:t xml:space="preserve">4.4% of total exports, </w:t>
      </w:r>
      <w:r w:rsidRPr="00017413">
        <w:rPr>
          <w:rFonts w:ascii="Tahoma" w:hAnsi="Tahoma" w:cs="Tahoma"/>
          <w:color w:val="000000" w:themeColor="text1"/>
          <w:sz w:val="28"/>
          <w:szCs w:val="28"/>
        </w:rPr>
        <w:t xml:space="preserve">the potential for a win-win relations </w:t>
      </w:r>
      <w:r w:rsidR="00A804E3" w:rsidRPr="00017413">
        <w:rPr>
          <w:rFonts w:ascii="Tahoma" w:hAnsi="Tahoma" w:cs="Tahoma"/>
          <w:color w:val="000000" w:themeColor="text1"/>
          <w:sz w:val="28"/>
          <w:szCs w:val="28"/>
        </w:rPr>
        <w:t xml:space="preserve">between the Caribbean and Africa </w:t>
      </w:r>
      <w:r w:rsidRPr="00017413">
        <w:rPr>
          <w:rFonts w:ascii="Tahoma" w:hAnsi="Tahoma" w:cs="Tahoma"/>
          <w:color w:val="000000" w:themeColor="text1"/>
          <w:sz w:val="28"/>
          <w:szCs w:val="28"/>
        </w:rPr>
        <w:t xml:space="preserve">is </w:t>
      </w:r>
      <w:r w:rsidR="00604CB9" w:rsidRPr="00017413">
        <w:rPr>
          <w:rFonts w:ascii="Tahoma" w:hAnsi="Tahoma" w:cs="Tahoma"/>
          <w:color w:val="000000" w:themeColor="text1"/>
          <w:sz w:val="28"/>
          <w:szCs w:val="28"/>
        </w:rPr>
        <w:t>tremendous</w:t>
      </w:r>
      <w:r w:rsidRPr="00017413">
        <w:rPr>
          <w:rFonts w:ascii="Tahoma" w:hAnsi="Tahoma" w:cs="Tahoma"/>
          <w:color w:val="000000" w:themeColor="text1"/>
          <w:sz w:val="28"/>
          <w:szCs w:val="28"/>
        </w:rPr>
        <w:t xml:space="preserve">. </w:t>
      </w:r>
      <w:r w:rsidR="000D397C" w:rsidRPr="00017413">
        <w:rPr>
          <w:rFonts w:ascii="Tahoma" w:hAnsi="Tahoma" w:cs="Tahoma"/>
          <w:color w:val="000000" w:themeColor="text1"/>
          <w:sz w:val="28"/>
          <w:szCs w:val="28"/>
        </w:rPr>
        <w:t>A</w:t>
      </w:r>
      <w:r w:rsidRPr="00017413">
        <w:rPr>
          <w:rFonts w:ascii="Tahoma" w:hAnsi="Tahoma" w:cs="Tahoma"/>
          <w:color w:val="000000" w:themeColor="text1"/>
          <w:sz w:val="28"/>
          <w:szCs w:val="28"/>
        </w:rPr>
        <w:t xml:space="preserve"> recent report by ITC </w:t>
      </w:r>
      <w:r w:rsidR="000D397C" w:rsidRPr="00017413">
        <w:rPr>
          <w:rFonts w:ascii="Tahoma" w:hAnsi="Tahoma" w:cs="Tahoma"/>
          <w:color w:val="000000" w:themeColor="text1"/>
          <w:sz w:val="28"/>
          <w:szCs w:val="28"/>
        </w:rPr>
        <w:t xml:space="preserve">indicated that trade can be boosted by </w:t>
      </w:r>
      <w:r w:rsidRPr="00017413">
        <w:rPr>
          <w:rFonts w:ascii="Tahoma" w:hAnsi="Tahoma" w:cs="Tahoma"/>
          <w:color w:val="000000" w:themeColor="text1"/>
          <w:sz w:val="28"/>
          <w:szCs w:val="28"/>
        </w:rPr>
        <w:t xml:space="preserve">USD1 billion </w:t>
      </w:r>
      <w:r w:rsidR="000D397C" w:rsidRPr="00017413">
        <w:rPr>
          <w:rFonts w:ascii="Tahoma" w:hAnsi="Tahoma" w:cs="Tahoma"/>
          <w:color w:val="000000" w:themeColor="text1"/>
          <w:sz w:val="28"/>
          <w:szCs w:val="28"/>
        </w:rPr>
        <w:t xml:space="preserve">over the next five years, </w:t>
      </w:r>
      <w:r w:rsidRPr="00017413">
        <w:rPr>
          <w:rFonts w:ascii="Tahoma" w:hAnsi="Tahoma" w:cs="Tahoma"/>
          <w:color w:val="000000" w:themeColor="text1"/>
          <w:sz w:val="28"/>
          <w:szCs w:val="28"/>
        </w:rPr>
        <w:t xml:space="preserve">in </w:t>
      </w:r>
      <w:r w:rsidR="000D397C" w:rsidRPr="00017413">
        <w:rPr>
          <w:rFonts w:ascii="Tahoma" w:hAnsi="Tahoma" w:cs="Tahoma"/>
          <w:color w:val="000000" w:themeColor="text1"/>
          <w:sz w:val="28"/>
          <w:szCs w:val="28"/>
        </w:rPr>
        <w:t xml:space="preserve">sectors ranging from agrifood and </w:t>
      </w:r>
      <w:r w:rsidR="000D397C" w:rsidRPr="000D397C">
        <w:rPr>
          <w:rFonts w:ascii="Tahoma" w:hAnsi="Tahoma" w:cs="Tahoma"/>
          <w:color w:val="000000" w:themeColor="text1"/>
          <w:sz w:val="28"/>
          <w:szCs w:val="28"/>
        </w:rPr>
        <w:t>healthcare to tourism, fertilizers and automobiles.</w:t>
      </w:r>
    </w:p>
    <w:p w14:paraId="6569B9D0" w14:textId="77777777" w:rsidR="000D397C" w:rsidRPr="000D397C" w:rsidRDefault="000D397C" w:rsidP="00017413">
      <w:pPr>
        <w:pStyle w:val="ListParagraph"/>
        <w:spacing w:line="390" w:lineRule="atLeast"/>
        <w:ind w:left="720"/>
        <w:contextualSpacing/>
        <w:jc w:val="both"/>
        <w:rPr>
          <w:rFonts w:ascii="Tahoma" w:hAnsi="Tahoma" w:cs="Tahoma"/>
          <w:color w:val="000000" w:themeColor="text1"/>
          <w:sz w:val="28"/>
          <w:szCs w:val="28"/>
        </w:rPr>
      </w:pPr>
    </w:p>
    <w:p w14:paraId="4DFBE298" w14:textId="2B2316A7" w:rsidR="00604CB9" w:rsidRPr="0058752A" w:rsidRDefault="00F270CA" w:rsidP="0058752A">
      <w:pPr>
        <w:pStyle w:val="ListParagraph"/>
        <w:numPr>
          <w:ilvl w:val="0"/>
          <w:numId w:val="8"/>
        </w:numPr>
        <w:spacing w:line="390" w:lineRule="atLeast"/>
        <w:contextualSpacing/>
        <w:jc w:val="both"/>
        <w:rPr>
          <w:rFonts w:ascii="Tahoma" w:hAnsi="Tahoma" w:cs="Tahoma"/>
          <w:color w:val="000000" w:themeColor="text1"/>
          <w:sz w:val="28"/>
          <w:szCs w:val="28"/>
        </w:rPr>
      </w:pPr>
      <w:r w:rsidRPr="000D397C">
        <w:rPr>
          <w:rFonts w:ascii="Tahoma" w:hAnsi="Tahoma" w:cs="Tahoma"/>
          <w:color w:val="000000" w:themeColor="text1"/>
          <w:sz w:val="28"/>
          <w:szCs w:val="28"/>
        </w:rPr>
        <w:t>The</w:t>
      </w:r>
      <w:r w:rsidRPr="00017413">
        <w:rPr>
          <w:rFonts w:ascii="Tahoma" w:hAnsi="Tahoma" w:cs="Tahoma"/>
          <w:color w:val="000000" w:themeColor="text1"/>
          <w:sz w:val="28"/>
          <w:szCs w:val="28"/>
        </w:rPr>
        <w:t xml:space="preserve"> good news is that </w:t>
      </w:r>
      <w:r w:rsidR="0058752A">
        <w:rPr>
          <w:rFonts w:ascii="Tahoma" w:hAnsi="Tahoma" w:cs="Tahoma"/>
          <w:color w:val="000000" w:themeColor="text1"/>
          <w:sz w:val="28"/>
          <w:szCs w:val="28"/>
          <w:lang w:val="en-US"/>
        </w:rPr>
        <w:t xml:space="preserve">our two regions </w:t>
      </w:r>
      <w:r w:rsidR="00604CB9" w:rsidRPr="00017413">
        <w:rPr>
          <w:rFonts w:ascii="Tahoma" w:hAnsi="Tahoma" w:cs="Tahoma"/>
          <w:color w:val="000000" w:themeColor="text1"/>
          <w:sz w:val="28"/>
          <w:szCs w:val="28"/>
        </w:rPr>
        <w:t>last September</w:t>
      </w:r>
      <w:r w:rsidR="00604CB9" w:rsidRPr="00F270CA">
        <w:rPr>
          <w:rFonts w:ascii="Tahoma" w:hAnsi="Tahoma" w:cs="Tahoma"/>
          <w:color w:val="000000"/>
          <w:spacing w:val="7"/>
          <w:sz w:val="28"/>
          <w:szCs w:val="28"/>
          <w:shd w:val="clear" w:color="auto" w:fill="FFFFFF"/>
        </w:rPr>
        <w:t xml:space="preserve"> </w:t>
      </w:r>
      <w:r w:rsidRPr="00F270CA">
        <w:rPr>
          <w:rFonts w:ascii="Tahoma" w:hAnsi="Tahoma" w:cs="Tahoma"/>
          <w:color w:val="000000"/>
          <w:spacing w:val="7"/>
          <w:sz w:val="28"/>
          <w:szCs w:val="28"/>
          <w:shd w:val="clear" w:color="auto" w:fill="FFFFFF"/>
        </w:rPr>
        <w:t>took a major step toward building up commercial and trading relationship</w:t>
      </w:r>
      <w:r w:rsidR="0058752A">
        <w:rPr>
          <w:rFonts w:ascii="Tahoma" w:hAnsi="Tahoma" w:cs="Tahoma"/>
          <w:color w:val="000000"/>
          <w:spacing w:val="7"/>
          <w:sz w:val="28"/>
          <w:szCs w:val="28"/>
          <w:shd w:val="clear" w:color="auto" w:fill="FFFFFF"/>
          <w:lang w:val="en-US"/>
        </w:rPr>
        <w:t>s</w:t>
      </w:r>
      <w:r w:rsidRPr="00F270CA">
        <w:rPr>
          <w:rFonts w:ascii="Tahoma" w:hAnsi="Tahoma" w:cs="Tahoma"/>
          <w:color w:val="000000"/>
          <w:spacing w:val="7"/>
          <w:sz w:val="28"/>
          <w:szCs w:val="28"/>
          <w:shd w:val="clear" w:color="auto" w:fill="FFFFFF"/>
        </w:rPr>
        <w:t xml:space="preserve">, </w:t>
      </w:r>
      <w:r>
        <w:rPr>
          <w:rFonts w:ascii="Tahoma" w:hAnsi="Tahoma" w:cs="Tahoma"/>
          <w:color w:val="000000"/>
          <w:spacing w:val="7"/>
          <w:sz w:val="28"/>
          <w:szCs w:val="28"/>
          <w:shd w:val="clear" w:color="auto" w:fill="FFFFFF"/>
          <w:lang w:val="en-US"/>
        </w:rPr>
        <w:t xml:space="preserve">with the aim to </w:t>
      </w:r>
      <w:r w:rsidRPr="00F270CA">
        <w:rPr>
          <w:rFonts w:ascii="Tahoma" w:hAnsi="Tahoma" w:cs="Tahoma"/>
          <w:color w:val="000000"/>
          <w:spacing w:val="7"/>
          <w:sz w:val="28"/>
          <w:szCs w:val="28"/>
          <w:shd w:val="clear" w:color="auto" w:fill="FFFFFF"/>
        </w:rPr>
        <w:t xml:space="preserve">unlock </w:t>
      </w:r>
      <w:r>
        <w:rPr>
          <w:rFonts w:ascii="Tahoma" w:hAnsi="Tahoma" w:cs="Tahoma"/>
          <w:color w:val="000000"/>
          <w:spacing w:val="7"/>
          <w:sz w:val="28"/>
          <w:szCs w:val="28"/>
          <w:shd w:val="clear" w:color="auto" w:fill="FFFFFF"/>
          <w:lang w:val="en-US"/>
        </w:rPr>
        <w:t>the</w:t>
      </w:r>
      <w:r w:rsidRPr="00F270CA">
        <w:rPr>
          <w:rFonts w:ascii="Tahoma" w:hAnsi="Tahoma" w:cs="Tahoma"/>
          <w:color w:val="000000"/>
          <w:spacing w:val="7"/>
          <w:sz w:val="28"/>
          <w:szCs w:val="28"/>
          <w:shd w:val="clear" w:color="auto" w:fill="FFFFFF"/>
        </w:rPr>
        <w:t xml:space="preserve"> potential</w:t>
      </w:r>
      <w:r w:rsidR="0058752A">
        <w:rPr>
          <w:rFonts w:ascii="Tahoma" w:hAnsi="Tahoma" w:cs="Tahoma"/>
          <w:color w:val="000000"/>
          <w:spacing w:val="7"/>
          <w:sz w:val="28"/>
          <w:szCs w:val="28"/>
          <w:shd w:val="clear" w:color="auto" w:fill="FFFFFF"/>
          <w:lang w:val="en-US"/>
        </w:rPr>
        <w:t>s</w:t>
      </w:r>
      <w:r w:rsidR="00604CB9">
        <w:rPr>
          <w:rFonts w:ascii="Tahoma" w:hAnsi="Tahoma" w:cs="Tahoma"/>
          <w:color w:val="000000"/>
          <w:spacing w:val="7"/>
          <w:sz w:val="28"/>
          <w:szCs w:val="28"/>
          <w:shd w:val="clear" w:color="auto" w:fill="FFFFFF"/>
          <w:lang w:val="en-US"/>
        </w:rPr>
        <w:t xml:space="preserve">, in </w:t>
      </w:r>
      <w:r w:rsidR="00604CB9" w:rsidRPr="00EF0091">
        <w:rPr>
          <w:rFonts w:ascii="Tahoma" w:hAnsi="Tahoma" w:cs="Tahoma"/>
          <w:sz w:val="28"/>
          <w:szCs w:val="28"/>
        </w:rPr>
        <w:t>the spirit of South-South cooperation</w:t>
      </w:r>
      <w:r w:rsidRPr="00F270CA">
        <w:rPr>
          <w:rFonts w:ascii="Tahoma" w:hAnsi="Tahoma" w:cs="Tahoma"/>
          <w:color w:val="000000"/>
          <w:spacing w:val="7"/>
          <w:sz w:val="28"/>
          <w:szCs w:val="28"/>
          <w:shd w:val="clear" w:color="auto" w:fill="FFFFFF"/>
        </w:rPr>
        <w:t>.</w:t>
      </w:r>
    </w:p>
    <w:p w14:paraId="4526C755" w14:textId="77777777" w:rsidR="0058752A" w:rsidRDefault="0058752A" w:rsidP="0058752A">
      <w:pPr>
        <w:pStyle w:val="ListParagraph"/>
        <w:spacing w:line="390" w:lineRule="atLeast"/>
        <w:ind w:left="720"/>
        <w:contextualSpacing/>
        <w:jc w:val="both"/>
        <w:rPr>
          <w:rFonts w:ascii="Tahoma" w:hAnsi="Tahoma" w:cs="Tahoma"/>
          <w:color w:val="000000" w:themeColor="text1"/>
          <w:sz w:val="28"/>
          <w:szCs w:val="28"/>
        </w:rPr>
      </w:pPr>
    </w:p>
    <w:p w14:paraId="0A3E8068" w14:textId="61DDDFE1" w:rsidR="00017413" w:rsidRPr="00017413" w:rsidRDefault="0089572B" w:rsidP="00017413">
      <w:pPr>
        <w:pStyle w:val="ListParagraph"/>
        <w:numPr>
          <w:ilvl w:val="0"/>
          <w:numId w:val="8"/>
        </w:numPr>
        <w:spacing w:line="390" w:lineRule="atLeast"/>
        <w:contextualSpacing/>
        <w:jc w:val="both"/>
        <w:rPr>
          <w:rFonts w:ascii="Tahoma" w:hAnsi="Tahoma" w:cs="Tahoma"/>
          <w:color w:val="000000" w:themeColor="text1"/>
          <w:sz w:val="28"/>
          <w:szCs w:val="28"/>
        </w:rPr>
      </w:pPr>
      <w:r w:rsidRPr="004536C3">
        <w:rPr>
          <w:rFonts w:ascii="Tahoma" w:hAnsi="Tahoma" w:cs="Tahoma"/>
          <w:color w:val="000000" w:themeColor="text1"/>
          <w:sz w:val="28"/>
          <w:szCs w:val="28"/>
        </w:rPr>
        <w:t xml:space="preserve">With the operationalisation of the </w:t>
      </w:r>
      <w:r w:rsidR="00707BE0" w:rsidRPr="004536C3">
        <w:rPr>
          <w:rFonts w:ascii="Tahoma" w:hAnsi="Tahoma" w:cs="Tahoma"/>
          <w:color w:val="000000" w:themeColor="text1"/>
          <w:sz w:val="28"/>
          <w:szCs w:val="28"/>
        </w:rPr>
        <w:t xml:space="preserve">African Continental Free Trade Area (AfCFTA), </w:t>
      </w:r>
      <w:r w:rsidRPr="004536C3">
        <w:rPr>
          <w:rFonts w:ascii="Tahoma" w:hAnsi="Tahoma" w:cs="Tahoma"/>
          <w:color w:val="000000" w:themeColor="text1"/>
          <w:sz w:val="28"/>
          <w:szCs w:val="28"/>
        </w:rPr>
        <w:t xml:space="preserve">in January 2021 and the start </w:t>
      </w:r>
      <w:r w:rsidR="004536C3" w:rsidRPr="004536C3">
        <w:rPr>
          <w:rFonts w:ascii="Tahoma" w:hAnsi="Tahoma" w:cs="Tahoma"/>
          <w:color w:val="000000" w:themeColor="text1"/>
          <w:sz w:val="28"/>
          <w:szCs w:val="28"/>
        </w:rPr>
        <w:t xml:space="preserve">of commercially meaningful trading under the AfCFTA preferences since last October, today, we have a platform </w:t>
      </w:r>
      <w:r w:rsidR="00707BE0" w:rsidRPr="004536C3">
        <w:rPr>
          <w:rFonts w:ascii="Tahoma" w:hAnsi="Tahoma" w:cs="Tahoma"/>
          <w:color w:val="000000" w:themeColor="text1"/>
          <w:sz w:val="28"/>
          <w:szCs w:val="28"/>
        </w:rPr>
        <w:t xml:space="preserve">that can be one place to promote and deepen the cooperation between </w:t>
      </w:r>
      <w:r w:rsidR="0058752A">
        <w:rPr>
          <w:rFonts w:ascii="Tahoma" w:hAnsi="Tahoma" w:cs="Tahoma"/>
          <w:color w:val="000000" w:themeColor="text1"/>
          <w:sz w:val="28"/>
          <w:szCs w:val="28"/>
          <w:lang w:val="en-US"/>
        </w:rPr>
        <w:t xml:space="preserve">the </w:t>
      </w:r>
      <w:r w:rsidR="004536C3" w:rsidRPr="004536C3">
        <w:rPr>
          <w:rFonts w:ascii="Tahoma" w:hAnsi="Tahoma" w:cs="Tahoma"/>
          <w:color w:val="000000" w:themeColor="text1"/>
          <w:sz w:val="28"/>
          <w:szCs w:val="28"/>
        </w:rPr>
        <w:t>Caribbean</w:t>
      </w:r>
      <w:r w:rsidR="00707BE0" w:rsidRPr="004536C3">
        <w:rPr>
          <w:rFonts w:ascii="Tahoma" w:hAnsi="Tahoma" w:cs="Tahoma"/>
          <w:color w:val="000000" w:themeColor="text1"/>
          <w:sz w:val="28"/>
          <w:szCs w:val="28"/>
        </w:rPr>
        <w:t xml:space="preserve"> and Africa.</w:t>
      </w:r>
    </w:p>
    <w:p w14:paraId="0C9B4BBE" w14:textId="77777777" w:rsidR="00017413" w:rsidRDefault="00017413" w:rsidP="004536C3">
      <w:pPr>
        <w:pStyle w:val="NormalWeb"/>
        <w:spacing w:before="0" w:beforeAutospacing="0" w:after="255" w:afterAutospacing="0"/>
        <w:ind w:firstLine="360"/>
        <w:jc w:val="both"/>
        <w:rPr>
          <w:rFonts w:ascii="Tahoma" w:hAnsi="Tahoma" w:cs="Tahoma"/>
          <w:color w:val="222222"/>
          <w:sz w:val="28"/>
          <w:szCs w:val="28"/>
          <w:lang w:val="en-US"/>
        </w:rPr>
      </w:pPr>
    </w:p>
    <w:p w14:paraId="0CBB8A04" w14:textId="1814D1BA" w:rsidR="004536C3" w:rsidRDefault="00604CB9" w:rsidP="00017413">
      <w:pPr>
        <w:pStyle w:val="NormalWeb"/>
        <w:spacing w:before="0" w:beforeAutospacing="0" w:after="255" w:afterAutospacing="0"/>
        <w:ind w:firstLine="360"/>
        <w:jc w:val="both"/>
        <w:rPr>
          <w:rFonts w:ascii="Tahoma" w:hAnsi="Tahoma" w:cs="Tahoma"/>
          <w:color w:val="222222"/>
          <w:sz w:val="28"/>
          <w:szCs w:val="28"/>
          <w:lang w:val="en-US"/>
        </w:rPr>
      </w:pPr>
      <w:r w:rsidRPr="00DC5373">
        <w:rPr>
          <w:rFonts w:ascii="Tahoma" w:hAnsi="Tahoma" w:cs="Tahoma"/>
          <w:color w:val="222222"/>
          <w:sz w:val="28"/>
          <w:szCs w:val="28"/>
          <w:lang w:val="en-US"/>
        </w:rPr>
        <w:t>Distinguished Ladies and Gentlemen</w:t>
      </w:r>
    </w:p>
    <w:p w14:paraId="71BE7900" w14:textId="77777777" w:rsidR="00017413" w:rsidRPr="00017413" w:rsidRDefault="00017413" w:rsidP="00017413">
      <w:pPr>
        <w:pStyle w:val="NormalWeb"/>
        <w:spacing w:before="0" w:beforeAutospacing="0" w:after="255" w:afterAutospacing="0"/>
        <w:ind w:firstLine="360"/>
        <w:jc w:val="both"/>
        <w:rPr>
          <w:rFonts w:ascii="Tahoma" w:hAnsi="Tahoma" w:cs="Tahoma"/>
          <w:color w:val="222222"/>
          <w:sz w:val="28"/>
          <w:szCs w:val="28"/>
          <w:lang w:val="en-US"/>
        </w:rPr>
      </w:pPr>
    </w:p>
    <w:p w14:paraId="69C7CBC3" w14:textId="3AFF8FA9" w:rsidR="00017413" w:rsidRPr="008C0B0D" w:rsidRDefault="002C5F54" w:rsidP="008C0B0D">
      <w:pPr>
        <w:pStyle w:val="NormalWeb"/>
        <w:numPr>
          <w:ilvl w:val="0"/>
          <w:numId w:val="8"/>
        </w:numPr>
        <w:spacing w:line="276" w:lineRule="auto"/>
        <w:jc w:val="both"/>
        <w:rPr>
          <w:rFonts w:ascii="Tahoma" w:hAnsi="Tahoma" w:cs="Tahoma"/>
          <w:sz w:val="28"/>
          <w:szCs w:val="28"/>
        </w:rPr>
      </w:pPr>
      <w:r>
        <w:rPr>
          <w:rFonts w:ascii="Tahoma" w:hAnsi="Tahoma" w:cs="Tahoma"/>
          <w:color w:val="000000" w:themeColor="text1"/>
          <w:sz w:val="28"/>
          <w:szCs w:val="28"/>
          <w:lang w:val="en-US"/>
        </w:rPr>
        <w:t>A</w:t>
      </w:r>
      <w:r w:rsidR="004536C3" w:rsidRPr="004536C3">
        <w:rPr>
          <w:rFonts w:ascii="Tahoma" w:hAnsi="Tahoma" w:cs="Tahoma"/>
          <w:color w:val="000000" w:themeColor="text1"/>
          <w:sz w:val="28"/>
          <w:szCs w:val="28"/>
        </w:rPr>
        <w:t xml:space="preserve">s we speak, </w:t>
      </w:r>
      <w:r w:rsidR="001731EE" w:rsidRPr="004536C3">
        <w:rPr>
          <w:rFonts w:ascii="Tahoma" w:hAnsi="Tahoma" w:cs="Tahoma"/>
          <w:color w:val="000000" w:themeColor="text1"/>
          <w:sz w:val="28"/>
          <w:szCs w:val="28"/>
        </w:rPr>
        <w:t>the AfCFTA is</w:t>
      </w:r>
      <w:r>
        <w:rPr>
          <w:rFonts w:ascii="Tahoma" w:hAnsi="Tahoma" w:cs="Tahoma"/>
          <w:color w:val="000000" w:themeColor="text1"/>
          <w:sz w:val="28"/>
          <w:szCs w:val="28"/>
          <w:lang w:val="en-US"/>
        </w:rPr>
        <w:t>, indeed,</w:t>
      </w:r>
      <w:r w:rsidR="001731EE" w:rsidRPr="004536C3">
        <w:rPr>
          <w:rFonts w:ascii="Tahoma" w:hAnsi="Tahoma" w:cs="Tahoma"/>
          <w:color w:val="000000" w:themeColor="text1"/>
          <w:sz w:val="28"/>
          <w:szCs w:val="28"/>
        </w:rPr>
        <w:t xml:space="preserve"> a reality</w:t>
      </w:r>
      <w:r w:rsidR="008C0B0D">
        <w:rPr>
          <w:rFonts w:ascii="Tahoma" w:hAnsi="Tahoma" w:cs="Tahoma"/>
          <w:color w:val="000000" w:themeColor="text1"/>
          <w:sz w:val="28"/>
          <w:szCs w:val="28"/>
          <w:lang w:val="en-US"/>
        </w:rPr>
        <w:t xml:space="preserve"> and </w:t>
      </w:r>
      <w:r w:rsidR="008C0B0D" w:rsidRPr="008C0B0D">
        <w:rPr>
          <w:rFonts w:ascii="Tahoma" w:hAnsi="Tahoma" w:cs="Tahoma"/>
          <w:sz w:val="28"/>
          <w:szCs w:val="28"/>
        </w:rPr>
        <w:t>sends a strong signal to the international investor community that Africa is open for business, based on a single rule-book for trade and investment.</w:t>
      </w:r>
    </w:p>
    <w:p w14:paraId="3CD5C681" w14:textId="77777777" w:rsidR="00017413" w:rsidRDefault="00017413" w:rsidP="00A0039A">
      <w:pPr>
        <w:pStyle w:val="ListParagraph"/>
        <w:spacing w:line="390" w:lineRule="atLeast"/>
        <w:ind w:left="720"/>
        <w:contextualSpacing/>
        <w:jc w:val="both"/>
        <w:rPr>
          <w:rFonts w:ascii="Tahoma" w:hAnsi="Tahoma" w:cs="Tahoma"/>
          <w:color w:val="000000" w:themeColor="text1"/>
          <w:sz w:val="28"/>
          <w:szCs w:val="28"/>
        </w:rPr>
      </w:pPr>
    </w:p>
    <w:p w14:paraId="7C051BD9" w14:textId="6CF62872" w:rsidR="00017413" w:rsidRPr="00017413" w:rsidRDefault="008C0B0D" w:rsidP="00017413">
      <w:pPr>
        <w:pStyle w:val="ListParagraph"/>
        <w:numPr>
          <w:ilvl w:val="0"/>
          <w:numId w:val="8"/>
        </w:numPr>
        <w:spacing w:line="390" w:lineRule="atLeast"/>
        <w:contextualSpacing/>
        <w:jc w:val="both"/>
        <w:rPr>
          <w:rFonts w:ascii="Tahoma" w:hAnsi="Tahoma" w:cs="Tahoma"/>
          <w:color w:val="000000" w:themeColor="text1"/>
          <w:sz w:val="28"/>
          <w:szCs w:val="28"/>
        </w:rPr>
      </w:pPr>
      <w:r>
        <w:rPr>
          <w:rFonts w:ascii="Tahoma" w:hAnsi="Tahoma" w:cs="Tahoma"/>
          <w:color w:val="000000" w:themeColor="text1"/>
          <w:sz w:val="28"/>
          <w:szCs w:val="28"/>
          <w:lang w:val="en-US"/>
        </w:rPr>
        <w:t xml:space="preserve">This </w:t>
      </w:r>
      <w:r w:rsidR="00017413" w:rsidRPr="00017413">
        <w:rPr>
          <w:rFonts w:ascii="Tahoma" w:hAnsi="Tahoma" w:cs="Tahoma"/>
          <w:color w:val="000000" w:themeColor="text1"/>
          <w:sz w:val="28"/>
          <w:szCs w:val="28"/>
        </w:rPr>
        <w:t>presents our governments, private sectors, and civil society with numerous opportunities to advance our trade and investment relations.</w:t>
      </w:r>
    </w:p>
    <w:p w14:paraId="6B0A5B73" w14:textId="77777777" w:rsidR="00017413" w:rsidRPr="00017413" w:rsidRDefault="00017413" w:rsidP="00A0039A">
      <w:pPr>
        <w:pStyle w:val="ListParagraph"/>
        <w:spacing w:line="390" w:lineRule="atLeast"/>
        <w:ind w:left="720"/>
        <w:contextualSpacing/>
        <w:jc w:val="both"/>
        <w:rPr>
          <w:rFonts w:ascii="Tahoma" w:hAnsi="Tahoma" w:cs="Tahoma"/>
          <w:color w:val="000000" w:themeColor="text1"/>
          <w:sz w:val="28"/>
          <w:szCs w:val="28"/>
        </w:rPr>
      </w:pPr>
    </w:p>
    <w:p w14:paraId="73EC005C" w14:textId="77777777" w:rsidR="008C0B0D" w:rsidRPr="008C0B0D" w:rsidRDefault="002C5F54" w:rsidP="008C0B0D">
      <w:pPr>
        <w:pStyle w:val="ListParagraph"/>
        <w:numPr>
          <w:ilvl w:val="0"/>
          <w:numId w:val="8"/>
        </w:numPr>
        <w:spacing w:line="390" w:lineRule="atLeast"/>
        <w:contextualSpacing/>
        <w:jc w:val="both"/>
        <w:rPr>
          <w:rFonts w:ascii="Tahoma" w:hAnsi="Tahoma" w:cs="Tahoma"/>
          <w:color w:val="000000" w:themeColor="text1"/>
          <w:sz w:val="28"/>
          <w:szCs w:val="28"/>
        </w:rPr>
      </w:pPr>
      <w:r>
        <w:rPr>
          <w:rFonts w:ascii="Tahoma" w:hAnsi="Tahoma" w:cs="Tahoma"/>
          <w:color w:val="000000" w:themeColor="text1"/>
          <w:sz w:val="28"/>
          <w:szCs w:val="28"/>
          <w:lang w:val="en-US"/>
        </w:rPr>
        <w:t>C</w:t>
      </w:r>
      <w:r w:rsidR="001731EE" w:rsidRPr="00017413">
        <w:rPr>
          <w:rFonts w:ascii="Tahoma" w:hAnsi="Tahoma" w:cs="Tahoma"/>
          <w:color w:val="000000" w:themeColor="text1"/>
          <w:sz w:val="28"/>
          <w:szCs w:val="28"/>
        </w:rPr>
        <w:t xml:space="preserve">ompanies and investors from </w:t>
      </w:r>
      <w:r w:rsidR="008C0B0D">
        <w:rPr>
          <w:rFonts w:ascii="Tahoma" w:hAnsi="Tahoma" w:cs="Tahoma"/>
          <w:color w:val="000000" w:themeColor="text1"/>
          <w:sz w:val="28"/>
          <w:szCs w:val="28"/>
          <w:lang w:val="en-US"/>
        </w:rPr>
        <w:t xml:space="preserve">the Caribbean, as well as from like-minded countries, </w:t>
      </w:r>
      <w:r w:rsidR="001731EE" w:rsidRPr="00017413">
        <w:rPr>
          <w:rFonts w:ascii="Tahoma" w:hAnsi="Tahoma" w:cs="Tahoma"/>
          <w:color w:val="000000" w:themeColor="text1"/>
          <w:sz w:val="28"/>
          <w:szCs w:val="28"/>
        </w:rPr>
        <w:t>are welcome to expand their investment</w:t>
      </w:r>
      <w:r>
        <w:rPr>
          <w:rFonts w:ascii="Tahoma" w:hAnsi="Tahoma" w:cs="Tahoma"/>
          <w:color w:val="000000" w:themeColor="text1"/>
          <w:sz w:val="28"/>
          <w:szCs w:val="28"/>
          <w:lang w:val="en-US"/>
        </w:rPr>
        <w:t>s</w:t>
      </w:r>
      <w:r w:rsidR="001731EE" w:rsidRPr="00017413">
        <w:rPr>
          <w:rFonts w:ascii="Tahoma" w:hAnsi="Tahoma" w:cs="Tahoma"/>
          <w:color w:val="000000" w:themeColor="text1"/>
          <w:sz w:val="28"/>
          <w:szCs w:val="28"/>
        </w:rPr>
        <w:t xml:space="preserve"> in Africa taking advantage of the huge market potential, with an aggregate GDP in excess of US$3 trillion. </w:t>
      </w:r>
      <w:r w:rsidR="00732AD2" w:rsidRPr="008C0B0D">
        <w:rPr>
          <w:rFonts w:ascii="Tahoma" w:hAnsi="Tahoma" w:cs="Tahoma"/>
          <w:sz w:val="28"/>
          <w:szCs w:val="28"/>
        </w:rPr>
        <w:t xml:space="preserve">Africa has a young, large and growing population offering a huge consumer base of currently 1.3 billion people, and projected to reach 1.7 billion by 2030. </w:t>
      </w:r>
    </w:p>
    <w:p w14:paraId="3FD6D011" w14:textId="77777777" w:rsidR="008C0B0D" w:rsidRPr="008C0B0D" w:rsidRDefault="008C0B0D" w:rsidP="008C0B0D">
      <w:pPr>
        <w:pStyle w:val="ListParagraph"/>
        <w:rPr>
          <w:rFonts w:ascii="Tahoma" w:hAnsi="Tahoma" w:cs="Tahoma"/>
          <w:sz w:val="28"/>
          <w:szCs w:val="28"/>
        </w:rPr>
      </w:pPr>
    </w:p>
    <w:p w14:paraId="1A58D897" w14:textId="2BF9A498" w:rsidR="00732AD2" w:rsidRPr="008C0B0D" w:rsidRDefault="00732AD2" w:rsidP="00732AD2">
      <w:pPr>
        <w:pStyle w:val="ListParagraph"/>
        <w:numPr>
          <w:ilvl w:val="0"/>
          <w:numId w:val="8"/>
        </w:numPr>
        <w:spacing w:line="390" w:lineRule="atLeast"/>
        <w:contextualSpacing/>
        <w:jc w:val="both"/>
        <w:rPr>
          <w:rFonts w:ascii="Tahoma" w:hAnsi="Tahoma" w:cs="Tahoma"/>
          <w:color w:val="000000" w:themeColor="text1"/>
          <w:sz w:val="28"/>
          <w:szCs w:val="28"/>
        </w:rPr>
      </w:pPr>
      <w:r w:rsidRPr="008C0B0D">
        <w:rPr>
          <w:rFonts w:ascii="Tahoma" w:hAnsi="Tahoma" w:cs="Tahoma"/>
          <w:sz w:val="28"/>
          <w:szCs w:val="28"/>
        </w:rPr>
        <w:t xml:space="preserve">A Study by McKinsey &amp; Company and Brookings Institution estimates that annual spending by African consumers and businesses would reach $6.66 trillion by 2030, up from $4 trillion in 2015. These trends are spurring growing markets in a range of sectors where </w:t>
      </w:r>
      <w:r w:rsidR="00686731">
        <w:rPr>
          <w:rFonts w:ascii="Tahoma" w:hAnsi="Tahoma" w:cs="Tahoma"/>
          <w:sz w:val="28"/>
          <w:szCs w:val="28"/>
          <w:lang w:val="en-US"/>
        </w:rPr>
        <w:t>the continent</w:t>
      </w:r>
      <w:r w:rsidRPr="008C0B0D">
        <w:rPr>
          <w:rFonts w:ascii="Tahoma" w:hAnsi="Tahoma" w:cs="Tahoma"/>
          <w:sz w:val="28"/>
          <w:szCs w:val="28"/>
        </w:rPr>
        <w:t xml:space="preserve"> </w:t>
      </w:r>
      <w:r w:rsidR="00686731">
        <w:rPr>
          <w:rFonts w:ascii="Tahoma" w:hAnsi="Tahoma" w:cs="Tahoma"/>
          <w:sz w:val="28"/>
          <w:szCs w:val="28"/>
          <w:lang w:val="en-US"/>
        </w:rPr>
        <w:t>has</w:t>
      </w:r>
      <w:r w:rsidRPr="008C0B0D">
        <w:rPr>
          <w:rFonts w:ascii="Tahoma" w:hAnsi="Tahoma" w:cs="Tahoma"/>
          <w:sz w:val="28"/>
          <w:szCs w:val="28"/>
        </w:rPr>
        <w:t xml:space="preserve"> unmet needs. </w:t>
      </w:r>
    </w:p>
    <w:p w14:paraId="367EDE55" w14:textId="77777777" w:rsidR="008C0B0D" w:rsidRDefault="008C0B0D" w:rsidP="008C0B0D">
      <w:pPr>
        <w:pStyle w:val="ListParagraph"/>
        <w:spacing w:line="390" w:lineRule="atLeast"/>
        <w:ind w:left="720"/>
        <w:contextualSpacing/>
        <w:jc w:val="both"/>
        <w:rPr>
          <w:rFonts w:ascii="Tahoma" w:hAnsi="Tahoma" w:cs="Tahoma"/>
          <w:color w:val="000000" w:themeColor="text1"/>
          <w:sz w:val="28"/>
          <w:szCs w:val="28"/>
        </w:rPr>
      </w:pPr>
    </w:p>
    <w:p w14:paraId="105ADA9D" w14:textId="36067521" w:rsidR="00017413" w:rsidRPr="00017413" w:rsidRDefault="00686731" w:rsidP="00017413">
      <w:pPr>
        <w:pStyle w:val="ListParagraph"/>
        <w:numPr>
          <w:ilvl w:val="0"/>
          <w:numId w:val="8"/>
        </w:numPr>
        <w:spacing w:line="390" w:lineRule="atLeast"/>
        <w:contextualSpacing/>
        <w:jc w:val="both"/>
        <w:rPr>
          <w:rFonts w:ascii="Tahoma" w:hAnsi="Tahoma" w:cs="Tahoma"/>
          <w:color w:val="000000" w:themeColor="text1"/>
          <w:sz w:val="28"/>
          <w:szCs w:val="28"/>
        </w:rPr>
      </w:pPr>
      <w:r>
        <w:rPr>
          <w:rFonts w:ascii="Tahoma" w:hAnsi="Tahoma" w:cs="Tahoma"/>
          <w:color w:val="000000" w:themeColor="text1"/>
          <w:sz w:val="28"/>
          <w:szCs w:val="28"/>
          <w:lang w:val="en-US"/>
        </w:rPr>
        <w:t>Africa</w:t>
      </w:r>
      <w:r w:rsidR="008C0B0D">
        <w:rPr>
          <w:rFonts w:ascii="Tahoma" w:hAnsi="Tahoma" w:cs="Tahoma"/>
          <w:color w:val="000000" w:themeColor="text1"/>
          <w:sz w:val="28"/>
          <w:szCs w:val="28"/>
          <w:lang w:val="en-US"/>
        </w:rPr>
        <w:t>, as you may well know,</w:t>
      </w:r>
      <w:r w:rsidR="004536C3" w:rsidRPr="00A0039A">
        <w:rPr>
          <w:rFonts w:ascii="Tahoma" w:hAnsi="Tahoma" w:cs="Tahoma"/>
          <w:color w:val="000000" w:themeColor="text1"/>
          <w:sz w:val="28"/>
          <w:szCs w:val="28"/>
        </w:rPr>
        <w:t xml:space="preserve"> is home to an abundance of natural resources that include diamonds, manganese, cobalt, gold, aluminum, iron ore and more. These resources are used practically in </w:t>
      </w:r>
      <w:r w:rsidR="002C5F54">
        <w:rPr>
          <w:rFonts w:ascii="Tahoma" w:hAnsi="Tahoma" w:cs="Tahoma"/>
          <w:color w:val="000000" w:themeColor="text1"/>
          <w:sz w:val="28"/>
          <w:szCs w:val="28"/>
          <w:lang w:val="en-US"/>
        </w:rPr>
        <w:t>numerous</w:t>
      </w:r>
      <w:r w:rsidR="004536C3" w:rsidRPr="00A0039A">
        <w:rPr>
          <w:rFonts w:ascii="Tahoma" w:hAnsi="Tahoma" w:cs="Tahoma"/>
          <w:color w:val="000000" w:themeColor="text1"/>
          <w:sz w:val="28"/>
          <w:szCs w:val="28"/>
        </w:rPr>
        <w:t xml:space="preserve"> industries and in many countries every day, from industrial, manufacturing, medical, energy to infrastructure development.</w:t>
      </w:r>
    </w:p>
    <w:p w14:paraId="08818025" w14:textId="77777777" w:rsidR="00017413" w:rsidRPr="00A0039A" w:rsidRDefault="00017413" w:rsidP="00A0039A">
      <w:pPr>
        <w:pStyle w:val="ListParagraph"/>
        <w:spacing w:line="390" w:lineRule="atLeast"/>
        <w:ind w:left="720"/>
        <w:contextualSpacing/>
        <w:jc w:val="both"/>
        <w:rPr>
          <w:rFonts w:ascii="Tahoma" w:hAnsi="Tahoma" w:cs="Tahoma"/>
          <w:color w:val="000000" w:themeColor="text1"/>
          <w:sz w:val="28"/>
          <w:szCs w:val="28"/>
        </w:rPr>
      </w:pPr>
    </w:p>
    <w:p w14:paraId="180D6032" w14:textId="77777777" w:rsidR="00017413" w:rsidRPr="00017413" w:rsidRDefault="001731EE" w:rsidP="00017413">
      <w:pPr>
        <w:pStyle w:val="ListParagraph"/>
        <w:numPr>
          <w:ilvl w:val="0"/>
          <w:numId w:val="8"/>
        </w:numPr>
        <w:spacing w:line="390" w:lineRule="atLeast"/>
        <w:contextualSpacing/>
        <w:jc w:val="both"/>
        <w:rPr>
          <w:rFonts w:ascii="Tahoma" w:hAnsi="Tahoma" w:cs="Tahoma"/>
          <w:color w:val="000000" w:themeColor="text1"/>
          <w:sz w:val="28"/>
          <w:szCs w:val="28"/>
        </w:rPr>
      </w:pPr>
      <w:r w:rsidRPr="00A0039A">
        <w:rPr>
          <w:rFonts w:ascii="Tahoma" w:hAnsi="Tahoma" w:cs="Tahoma"/>
          <w:color w:val="000000" w:themeColor="text1"/>
          <w:sz w:val="28"/>
          <w:szCs w:val="28"/>
        </w:rPr>
        <w:t>The business potential of the continent is</w:t>
      </w:r>
      <w:r w:rsidR="00017413" w:rsidRPr="00A0039A">
        <w:rPr>
          <w:rFonts w:ascii="Tahoma" w:hAnsi="Tahoma" w:cs="Tahoma"/>
          <w:color w:val="000000" w:themeColor="text1"/>
          <w:sz w:val="28"/>
          <w:szCs w:val="28"/>
        </w:rPr>
        <w:t>, therefore,</w:t>
      </w:r>
      <w:r w:rsidRPr="00A0039A">
        <w:rPr>
          <w:rFonts w:ascii="Tahoma" w:hAnsi="Tahoma" w:cs="Tahoma"/>
          <w:color w:val="000000" w:themeColor="text1"/>
          <w:sz w:val="28"/>
          <w:szCs w:val="28"/>
        </w:rPr>
        <w:t xml:space="preserve"> tremendous in</w:t>
      </w:r>
      <w:r w:rsidRPr="00017413">
        <w:rPr>
          <w:rFonts w:ascii="Tahoma" w:hAnsi="Tahoma" w:cs="Tahoma"/>
          <w:color w:val="000000" w:themeColor="text1"/>
          <w:sz w:val="28"/>
          <w:szCs w:val="28"/>
          <w:lang w:val="en-US"/>
        </w:rPr>
        <w:t xml:space="preserve"> various sectors, including agriculture, energy, infrastructure, natural resources, and information and </w:t>
      </w:r>
      <w:r w:rsidRPr="009A0A44">
        <w:rPr>
          <w:rFonts w:ascii="Tahoma" w:hAnsi="Tahoma" w:cs="Tahoma"/>
          <w:color w:val="000000" w:themeColor="text1"/>
          <w:sz w:val="28"/>
          <w:szCs w:val="28"/>
        </w:rPr>
        <w:t>communications, offering opportunities for entrepreneurs.</w:t>
      </w:r>
    </w:p>
    <w:p w14:paraId="54300E0B" w14:textId="77777777" w:rsidR="00017413" w:rsidRPr="009A0A44" w:rsidRDefault="00017413" w:rsidP="009A0A44">
      <w:pPr>
        <w:pStyle w:val="ListParagraph"/>
        <w:spacing w:line="390" w:lineRule="atLeast"/>
        <w:ind w:left="720"/>
        <w:contextualSpacing/>
        <w:jc w:val="both"/>
        <w:rPr>
          <w:rFonts w:ascii="Tahoma" w:hAnsi="Tahoma" w:cs="Tahoma"/>
          <w:color w:val="000000" w:themeColor="text1"/>
          <w:sz w:val="28"/>
          <w:szCs w:val="28"/>
        </w:rPr>
      </w:pPr>
    </w:p>
    <w:p w14:paraId="3AD1186A" w14:textId="489209E9" w:rsidR="00017413" w:rsidRPr="00017413" w:rsidRDefault="001731EE" w:rsidP="00017413">
      <w:pPr>
        <w:pStyle w:val="ListParagraph"/>
        <w:numPr>
          <w:ilvl w:val="0"/>
          <w:numId w:val="8"/>
        </w:numPr>
        <w:spacing w:line="390" w:lineRule="atLeast"/>
        <w:contextualSpacing/>
        <w:jc w:val="both"/>
        <w:rPr>
          <w:rFonts w:ascii="Tahoma" w:hAnsi="Tahoma" w:cs="Tahoma"/>
          <w:color w:val="000000" w:themeColor="text1"/>
          <w:sz w:val="28"/>
          <w:szCs w:val="28"/>
        </w:rPr>
      </w:pPr>
      <w:r w:rsidRPr="00017413">
        <w:rPr>
          <w:rFonts w:ascii="Tahoma" w:hAnsi="Tahoma" w:cs="Tahoma"/>
          <w:color w:val="000000" w:themeColor="text1"/>
          <w:sz w:val="28"/>
          <w:szCs w:val="28"/>
        </w:rPr>
        <w:t xml:space="preserve">In particular, I would encourage you to explore opportunities in </w:t>
      </w:r>
      <w:r w:rsidRPr="00017413">
        <w:rPr>
          <w:rFonts w:ascii="Tahoma" w:hAnsi="Tahoma" w:cs="Tahoma"/>
          <w:color w:val="000000" w:themeColor="text1"/>
          <w:sz w:val="28"/>
          <w:szCs w:val="28"/>
          <w:lang w:val="en-US"/>
        </w:rPr>
        <w:t xml:space="preserve">the AfCFTA Private Sector Engagement Plan which </w:t>
      </w:r>
      <w:r w:rsidRPr="00017413">
        <w:rPr>
          <w:rFonts w:ascii="Tahoma" w:hAnsi="Tahoma" w:cs="Tahoma"/>
          <w:color w:val="000000" w:themeColor="text1"/>
          <w:sz w:val="28"/>
          <w:szCs w:val="28"/>
        </w:rPr>
        <w:t>focus</w:t>
      </w:r>
      <w:r w:rsidRPr="00017413">
        <w:rPr>
          <w:rFonts w:ascii="Tahoma" w:hAnsi="Tahoma" w:cs="Tahoma"/>
          <w:color w:val="000000" w:themeColor="text1"/>
          <w:sz w:val="28"/>
          <w:szCs w:val="28"/>
          <w:lang w:val="en-US"/>
        </w:rPr>
        <w:t>es</w:t>
      </w:r>
      <w:r w:rsidRPr="00017413">
        <w:rPr>
          <w:rFonts w:ascii="Tahoma" w:hAnsi="Tahoma" w:cs="Tahoma"/>
          <w:color w:val="000000" w:themeColor="text1"/>
          <w:sz w:val="28"/>
          <w:szCs w:val="28"/>
        </w:rPr>
        <w:t xml:space="preserve"> </w:t>
      </w:r>
      <w:r w:rsidRPr="00017413">
        <w:rPr>
          <w:rFonts w:ascii="Tahoma" w:hAnsi="Tahoma" w:cs="Tahoma"/>
          <w:color w:val="000000" w:themeColor="text1"/>
          <w:sz w:val="28"/>
          <w:szCs w:val="28"/>
          <w:lang w:val="en-US"/>
        </w:rPr>
        <w:t xml:space="preserve">on developing </w:t>
      </w:r>
      <w:r w:rsidRPr="00017413">
        <w:rPr>
          <w:rFonts w:ascii="Tahoma" w:hAnsi="Tahoma" w:cs="Tahoma"/>
          <w:color w:val="000000" w:themeColor="text1"/>
          <w:sz w:val="28"/>
          <w:szCs w:val="28"/>
        </w:rPr>
        <w:t xml:space="preserve">and </w:t>
      </w:r>
      <w:r w:rsidRPr="00017413">
        <w:rPr>
          <w:rFonts w:ascii="Tahoma" w:hAnsi="Tahoma" w:cs="Tahoma"/>
          <w:color w:val="000000" w:themeColor="text1"/>
          <w:sz w:val="28"/>
          <w:szCs w:val="28"/>
          <w:lang w:val="en-US"/>
        </w:rPr>
        <w:t>strengthening</w:t>
      </w:r>
      <w:r w:rsidRPr="00017413">
        <w:rPr>
          <w:rFonts w:ascii="Tahoma" w:hAnsi="Tahoma" w:cs="Tahoma"/>
          <w:color w:val="000000" w:themeColor="text1"/>
          <w:sz w:val="28"/>
          <w:szCs w:val="28"/>
        </w:rPr>
        <w:t xml:space="preserve"> regional value chains to offer member states an opportunity to use regional advantages to boost </w:t>
      </w:r>
      <w:r w:rsidRPr="00017413">
        <w:rPr>
          <w:rFonts w:ascii="Tahoma" w:hAnsi="Tahoma" w:cs="Tahoma"/>
          <w:color w:val="000000" w:themeColor="text1"/>
          <w:sz w:val="28"/>
          <w:szCs w:val="28"/>
        </w:rPr>
        <w:lastRenderedPageBreak/>
        <w:t>competitiveness, diversify product supply, and export products with higher value</w:t>
      </w:r>
      <w:r w:rsidRPr="00A0039A">
        <w:rPr>
          <w:rFonts w:ascii="Tahoma" w:hAnsi="Tahoma" w:cs="Tahoma"/>
          <w:color w:val="000000" w:themeColor="text1"/>
          <w:sz w:val="28"/>
          <w:szCs w:val="28"/>
        </w:rPr>
        <w:t xml:space="preserve"> </w:t>
      </w:r>
      <w:r w:rsidR="002C5F54">
        <w:rPr>
          <w:rFonts w:ascii="Tahoma" w:hAnsi="Tahoma" w:cs="Tahoma"/>
          <w:color w:val="000000" w:themeColor="text1"/>
          <w:sz w:val="28"/>
          <w:szCs w:val="28"/>
          <w:lang w:val="en-US"/>
        </w:rPr>
        <w:t>addition</w:t>
      </w:r>
      <w:r w:rsidRPr="00017413">
        <w:rPr>
          <w:rFonts w:ascii="Tahoma" w:hAnsi="Tahoma" w:cs="Tahoma"/>
          <w:color w:val="000000" w:themeColor="text1"/>
          <w:sz w:val="28"/>
          <w:szCs w:val="28"/>
        </w:rPr>
        <w:t>.</w:t>
      </w:r>
    </w:p>
    <w:p w14:paraId="02A279AC" w14:textId="77777777" w:rsidR="00017413" w:rsidRPr="00A0039A" w:rsidRDefault="00017413" w:rsidP="00A0039A">
      <w:pPr>
        <w:pStyle w:val="ListParagraph"/>
        <w:spacing w:line="390" w:lineRule="atLeast"/>
        <w:ind w:left="720"/>
        <w:contextualSpacing/>
        <w:jc w:val="both"/>
        <w:rPr>
          <w:rFonts w:ascii="Tahoma" w:hAnsi="Tahoma" w:cs="Tahoma"/>
          <w:color w:val="000000" w:themeColor="text1"/>
          <w:sz w:val="28"/>
          <w:szCs w:val="28"/>
        </w:rPr>
      </w:pPr>
    </w:p>
    <w:p w14:paraId="55C4CBBA" w14:textId="5A5BA2C1" w:rsidR="001731EE" w:rsidRPr="00017413" w:rsidRDefault="001731EE" w:rsidP="00017413">
      <w:pPr>
        <w:pStyle w:val="ListParagraph"/>
        <w:numPr>
          <w:ilvl w:val="0"/>
          <w:numId w:val="8"/>
        </w:numPr>
        <w:spacing w:line="390" w:lineRule="atLeast"/>
        <w:contextualSpacing/>
        <w:jc w:val="both"/>
        <w:rPr>
          <w:rFonts w:ascii="Tahoma" w:hAnsi="Tahoma" w:cs="Tahoma"/>
          <w:color w:val="000000" w:themeColor="text1"/>
          <w:sz w:val="28"/>
          <w:szCs w:val="28"/>
        </w:rPr>
      </w:pPr>
      <w:r w:rsidRPr="00A0039A">
        <w:rPr>
          <w:rFonts w:ascii="Tahoma" w:hAnsi="Tahoma" w:cs="Tahoma"/>
          <w:color w:val="000000" w:themeColor="text1"/>
          <w:sz w:val="28"/>
          <w:szCs w:val="28"/>
        </w:rPr>
        <w:t xml:space="preserve">Four initial priority value chains have been identified namely, agro-processing, automotive, pharmaceuticals, and transport and logistics as quick wins under the </w:t>
      </w:r>
      <w:r w:rsidR="008C0B0D">
        <w:rPr>
          <w:rFonts w:ascii="Tahoma" w:hAnsi="Tahoma" w:cs="Tahoma"/>
          <w:color w:val="000000" w:themeColor="text1"/>
          <w:sz w:val="28"/>
          <w:szCs w:val="28"/>
          <w:lang w:val="en-US"/>
        </w:rPr>
        <w:t>Plan</w:t>
      </w:r>
      <w:r w:rsidRPr="00A0039A">
        <w:rPr>
          <w:rFonts w:ascii="Tahoma" w:hAnsi="Tahoma" w:cs="Tahoma"/>
          <w:color w:val="000000" w:themeColor="text1"/>
          <w:sz w:val="28"/>
          <w:szCs w:val="28"/>
        </w:rPr>
        <w:t xml:space="preserve">, based on the potential for import substitution and existing production capabilities on the continent. </w:t>
      </w:r>
    </w:p>
    <w:p w14:paraId="48D66F96" w14:textId="77777777" w:rsidR="00017413" w:rsidRPr="00A0039A" w:rsidRDefault="00017413" w:rsidP="00A0039A">
      <w:pPr>
        <w:pStyle w:val="ListParagraph"/>
        <w:spacing w:line="390" w:lineRule="atLeast"/>
        <w:ind w:left="720"/>
        <w:contextualSpacing/>
        <w:jc w:val="both"/>
        <w:rPr>
          <w:rFonts w:ascii="Tahoma" w:hAnsi="Tahoma" w:cs="Tahoma"/>
          <w:color w:val="000000" w:themeColor="text1"/>
          <w:sz w:val="28"/>
          <w:szCs w:val="28"/>
        </w:rPr>
      </w:pPr>
    </w:p>
    <w:p w14:paraId="12C9B596" w14:textId="59363737" w:rsidR="007D3E44" w:rsidRPr="008C0B0D" w:rsidRDefault="00017413" w:rsidP="008C0B0D">
      <w:pPr>
        <w:pStyle w:val="ListParagraph"/>
        <w:numPr>
          <w:ilvl w:val="0"/>
          <w:numId w:val="8"/>
        </w:numPr>
        <w:spacing w:line="390" w:lineRule="atLeast"/>
        <w:contextualSpacing/>
        <w:jc w:val="both"/>
        <w:rPr>
          <w:rFonts w:ascii="Tahoma" w:hAnsi="Tahoma" w:cs="Tahoma"/>
          <w:color w:val="000000" w:themeColor="text1"/>
          <w:sz w:val="28"/>
          <w:szCs w:val="28"/>
        </w:rPr>
      </w:pPr>
      <w:r w:rsidRPr="00A0039A">
        <w:rPr>
          <w:rFonts w:ascii="Tahoma" w:hAnsi="Tahoma" w:cs="Tahoma"/>
          <w:color w:val="000000" w:themeColor="text1"/>
          <w:sz w:val="28"/>
          <w:szCs w:val="28"/>
        </w:rPr>
        <w:t>Sectors identified for future interventions include horticulture, textiles, financial services, telecommunications, and Information Technology.</w:t>
      </w:r>
    </w:p>
    <w:p w14:paraId="312374AA" w14:textId="77777777" w:rsidR="008C0B0D" w:rsidRPr="008C0B0D" w:rsidRDefault="008C0B0D" w:rsidP="008C0B0D">
      <w:pPr>
        <w:pStyle w:val="ListParagraph"/>
        <w:spacing w:before="300" w:after="300" w:line="276" w:lineRule="auto"/>
        <w:ind w:left="720"/>
        <w:contextualSpacing/>
        <w:jc w:val="both"/>
        <w:rPr>
          <w:rFonts w:ascii="Tahoma" w:hAnsi="Tahoma" w:cs="Tahoma"/>
          <w:color w:val="000000" w:themeColor="text1"/>
          <w:sz w:val="28"/>
          <w:szCs w:val="28"/>
          <w:lang w:val="en-US"/>
        </w:rPr>
      </w:pPr>
    </w:p>
    <w:p w14:paraId="46D33C6B" w14:textId="77777777" w:rsidR="004E7FA5" w:rsidRPr="004E7FA5" w:rsidRDefault="007D3E44" w:rsidP="004E7FA5">
      <w:pPr>
        <w:pStyle w:val="ListParagraph"/>
        <w:numPr>
          <w:ilvl w:val="0"/>
          <w:numId w:val="8"/>
        </w:numPr>
        <w:spacing w:before="300" w:after="300" w:line="276" w:lineRule="auto"/>
        <w:contextualSpacing/>
        <w:jc w:val="both"/>
        <w:rPr>
          <w:rFonts w:ascii="Tahoma" w:hAnsi="Tahoma" w:cs="Tahoma"/>
          <w:color w:val="000000" w:themeColor="text1"/>
          <w:sz w:val="28"/>
          <w:szCs w:val="28"/>
          <w:lang w:val="en-US"/>
        </w:rPr>
      </w:pPr>
      <w:r w:rsidRPr="007D3E44">
        <w:rPr>
          <w:rFonts w:ascii="Tahoma" w:hAnsi="Tahoma" w:cs="Tahoma"/>
          <w:color w:val="000000" w:themeColor="text1"/>
          <w:spacing w:val="3"/>
          <w:sz w:val="28"/>
          <w:szCs w:val="28"/>
        </w:rPr>
        <w:t>But we do not need to limit ourselves to these areas; Africa is incredibly vibrant and entrepreneurial, so there are possibilities everywhere.</w:t>
      </w:r>
    </w:p>
    <w:p w14:paraId="30C1A9D7" w14:textId="77777777" w:rsidR="004E7FA5" w:rsidRPr="004E7FA5" w:rsidRDefault="004E7FA5" w:rsidP="004E7FA5">
      <w:pPr>
        <w:pStyle w:val="ListParagraph"/>
        <w:rPr>
          <w:rFonts w:ascii="Tahoma" w:hAnsi="Tahoma" w:cs="Tahoma"/>
          <w:color w:val="000000" w:themeColor="text1"/>
          <w:sz w:val="28"/>
          <w:szCs w:val="28"/>
          <w:lang w:val="en-US"/>
        </w:rPr>
      </w:pPr>
    </w:p>
    <w:p w14:paraId="2BAD378E" w14:textId="77777777" w:rsidR="004E7FA5" w:rsidRPr="003F4EA4" w:rsidRDefault="001731EE" w:rsidP="003F4EA4">
      <w:pPr>
        <w:pStyle w:val="ListParagraph"/>
        <w:numPr>
          <w:ilvl w:val="0"/>
          <w:numId w:val="8"/>
        </w:numPr>
        <w:spacing w:line="390" w:lineRule="atLeast"/>
        <w:contextualSpacing/>
        <w:jc w:val="both"/>
        <w:rPr>
          <w:rFonts w:ascii="Tahoma" w:hAnsi="Tahoma" w:cs="Tahoma"/>
          <w:color w:val="000000" w:themeColor="text1"/>
          <w:sz w:val="28"/>
          <w:szCs w:val="28"/>
        </w:rPr>
      </w:pPr>
      <w:r w:rsidRPr="004E7FA5">
        <w:rPr>
          <w:rFonts w:ascii="Tahoma" w:hAnsi="Tahoma" w:cs="Tahoma"/>
          <w:color w:val="000000" w:themeColor="text1"/>
          <w:sz w:val="28"/>
          <w:szCs w:val="28"/>
          <w:lang w:val="en-US"/>
        </w:rPr>
        <w:t>As we seek</w:t>
      </w:r>
      <w:r w:rsidRPr="004E7FA5">
        <w:rPr>
          <w:rFonts w:ascii="Tahoma" w:hAnsi="Tahoma" w:cs="Tahoma"/>
          <w:b/>
          <w:bCs/>
          <w:color w:val="000000" w:themeColor="text1"/>
          <w:sz w:val="28"/>
          <w:szCs w:val="28"/>
          <w:lang w:val="en-US"/>
        </w:rPr>
        <w:t xml:space="preserve"> </w:t>
      </w:r>
      <w:r w:rsidRPr="004E7FA5">
        <w:rPr>
          <w:rFonts w:ascii="Tahoma" w:hAnsi="Tahoma" w:cs="Tahoma"/>
          <w:color w:val="000000" w:themeColor="text1"/>
          <w:sz w:val="28"/>
          <w:szCs w:val="28"/>
          <w:lang w:val="en-US"/>
        </w:rPr>
        <w:t xml:space="preserve">to develop different value chains, </w:t>
      </w:r>
      <w:r w:rsidR="004536C3" w:rsidRPr="004E7FA5">
        <w:rPr>
          <w:rFonts w:ascii="Tahoma" w:hAnsi="Tahoma" w:cs="Tahoma"/>
          <w:color w:val="000000" w:themeColor="text1"/>
          <w:sz w:val="28"/>
          <w:szCs w:val="28"/>
          <w:lang w:val="en-US"/>
        </w:rPr>
        <w:t>Caribbean</w:t>
      </w:r>
      <w:r w:rsidRPr="004E7FA5">
        <w:rPr>
          <w:rFonts w:ascii="Tahoma" w:hAnsi="Tahoma" w:cs="Tahoma"/>
          <w:color w:val="000000" w:themeColor="text1"/>
          <w:sz w:val="28"/>
          <w:szCs w:val="28"/>
          <w:lang w:val="en-US"/>
        </w:rPr>
        <w:t xml:space="preserve"> firms </w:t>
      </w:r>
      <w:r w:rsidRPr="003F4EA4">
        <w:rPr>
          <w:rFonts w:ascii="Tahoma" w:hAnsi="Tahoma" w:cs="Tahoma"/>
          <w:color w:val="000000" w:themeColor="text1"/>
          <w:sz w:val="28"/>
          <w:szCs w:val="28"/>
        </w:rPr>
        <w:t xml:space="preserve">should identify and leverage the segments that they can help develop. </w:t>
      </w:r>
    </w:p>
    <w:p w14:paraId="2F3904E6" w14:textId="77777777" w:rsidR="004E7FA5" w:rsidRPr="004E7FA5" w:rsidRDefault="004E7FA5" w:rsidP="003F4EA4">
      <w:pPr>
        <w:pStyle w:val="ListParagraph"/>
        <w:spacing w:line="390" w:lineRule="atLeast"/>
        <w:ind w:left="720"/>
        <w:contextualSpacing/>
        <w:jc w:val="both"/>
        <w:rPr>
          <w:rFonts w:ascii="Tahoma" w:hAnsi="Tahoma" w:cs="Tahoma"/>
          <w:color w:val="000000" w:themeColor="text1"/>
          <w:sz w:val="28"/>
          <w:szCs w:val="28"/>
        </w:rPr>
      </w:pPr>
    </w:p>
    <w:p w14:paraId="4DE8D679" w14:textId="77777777" w:rsidR="004E7FA5" w:rsidRPr="003F4EA4" w:rsidRDefault="007715FE" w:rsidP="003F4EA4">
      <w:pPr>
        <w:pStyle w:val="ListParagraph"/>
        <w:numPr>
          <w:ilvl w:val="0"/>
          <w:numId w:val="8"/>
        </w:numPr>
        <w:spacing w:line="390" w:lineRule="atLeast"/>
        <w:contextualSpacing/>
        <w:jc w:val="both"/>
        <w:rPr>
          <w:rFonts w:ascii="Tahoma" w:hAnsi="Tahoma" w:cs="Tahoma"/>
          <w:color w:val="000000" w:themeColor="text1"/>
          <w:sz w:val="28"/>
          <w:szCs w:val="28"/>
        </w:rPr>
      </w:pPr>
      <w:r w:rsidRPr="004E7FA5">
        <w:rPr>
          <w:rFonts w:ascii="Tahoma" w:hAnsi="Tahoma" w:cs="Tahoma"/>
          <w:color w:val="000000" w:themeColor="text1"/>
          <w:sz w:val="28"/>
          <w:szCs w:val="28"/>
        </w:rPr>
        <w:t>Africa can become the base for Caribbean businesses to trade not only with Africa, but also with the rest of the world. With the AfCFTA, Africa will not just be a market, but also a platform to manufacture and export in</w:t>
      </w:r>
      <w:r w:rsidRPr="003F4EA4">
        <w:rPr>
          <w:rFonts w:ascii="Tahoma" w:hAnsi="Tahoma" w:cs="Tahoma"/>
          <w:color w:val="000000" w:themeColor="text1"/>
          <w:sz w:val="28"/>
          <w:szCs w:val="28"/>
        </w:rPr>
        <w:t xml:space="preserve"> </w:t>
      </w:r>
      <w:r w:rsidRPr="004E7FA5">
        <w:rPr>
          <w:rFonts w:ascii="Tahoma" w:hAnsi="Tahoma" w:cs="Tahoma"/>
          <w:color w:val="000000" w:themeColor="text1"/>
          <w:sz w:val="28"/>
          <w:szCs w:val="28"/>
        </w:rPr>
        <w:t>other regions of the world.</w:t>
      </w:r>
    </w:p>
    <w:p w14:paraId="7878BD04" w14:textId="77777777" w:rsidR="004E7FA5" w:rsidRPr="003F4EA4" w:rsidRDefault="004E7FA5" w:rsidP="003F4EA4">
      <w:pPr>
        <w:pStyle w:val="ListParagraph"/>
        <w:spacing w:line="390" w:lineRule="atLeast"/>
        <w:ind w:left="720"/>
        <w:contextualSpacing/>
        <w:jc w:val="both"/>
        <w:rPr>
          <w:rFonts w:ascii="Tahoma" w:hAnsi="Tahoma" w:cs="Tahoma"/>
          <w:color w:val="000000" w:themeColor="text1"/>
          <w:sz w:val="28"/>
          <w:szCs w:val="28"/>
        </w:rPr>
      </w:pPr>
    </w:p>
    <w:p w14:paraId="56EC8C0B" w14:textId="06E9AEF0" w:rsidR="007D3E44" w:rsidRPr="004E7FA5" w:rsidRDefault="007D3E44" w:rsidP="003F4EA4">
      <w:pPr>
        <w:pStyle w:val="ListParagraph"/>
        <w:numPr>
          <w:ilvl w:val="0"/>
          <w:numId w:val="8"/>
        </w:numPr>
        <w:spacing w:line="390" w:lineRule="atLeast"/>
        <w:contextualSpacing/>
        <w:jc w:val="both"/>
        <w:rPr>
          <w:rFonts w:ascii="Tahoma" w:hAnsi="Tahoma" w:cs="Tahoma"/>
          <w:color w:val="000000" w:themeColor="text1"/>
          <w:sz w:val="28"/>
          <w:szCs w:val="28"/>
          <w:lang w:val="en-US"/>
        </w:rPr>
      </w:pPr>
      <w:r w:rsidRPr="003F4EA4">
        <w:rPr>
          <w:rFonts w:ascii="Tahoma" w:hAnsi="Tahoma" w:cs="Tahoma"/>
          <w:color w:val="000000" w:themeColor="text1"/>
          <w:sz w:val="28"/>
          <w:szCs w:val="28"/>
        </w:rPr>
        <w:t>To benefit from the AfCFTA preferential regime, Caribbean-based businesses can link up with their African counterparts, contributing inputs, intermediate goods and supportive services, of course</w:t>
      </w:r>
      <w:r w:rsidRPr="004E7FA5">
        <w:rPr>
          <w:rFonts w:ascii="Tahoma" w:hAnsi="Tahoma" w:cs="Tahoma"/>
          <w:sz w:val="28"/>
          <w:szCs w:val="28"/>
          <w:lang w:val="en-US"/>
        </w:rPr>
        <w:t xml:space="preserve"> mindful of the AfCFTA rules of origin, by ensuring that sufficient value-addition or transformation occurs within an AfCFTA state Party. </w:t>
      </w:r>
    </w:p>
    <w:p w14:paraId="527FFA05" w14:textId="221674D5" w:rsidR="001731EE" w:rsidRDefault="001731EE" w:rsidP="001731EE">
      <w:pPr>
        <w:pStyle w:val="NormalWeb"/>
        <w:shd w:val="clear" w:color="auto" w:fill="FFFFFF"/>
        <w:spacing w:line="276" w:lineRule="auto"/>
        <w:jc w:val="both"/>
        <w:rPr>
          <w:rFonts w:ascii="Tahoma" w:hAnsi="Tahoma" w:cs="Tahoma"/>
          <w:sz w:val="28"/>
          <w:szCs w:val="28"/>
        </w:rPr>
      </w:pPr>
    </w:p>
    <w:p w14:paraId="656F915F" w14:textId="77777777" w:rsidR="004E7FA5" w:rsidRDefault="004E7FA5" w:rsidP="004E7FA5">
      <w:pPr>
        <w:pStyle w:val="NormalWeb"/>
        <w:spacing w:before="0" w:beforeAutospacing="0" w:after="255" w:afterAutospacing="0"/>
        <w:ind w:firstLine="360"/>
        <w:jc w:val="both"/>
        <w:rPr>
          <w:rFonts w:ascii="Tahoma" w:hAnsi="Tahoma" w:cs="Tahoma"/>
          <w:color w:val="222222"/>
          <w:sz w:val="28"/>
          <w:szCs w:val="28"/>
          <w:lang w:val="en-US"/>
        </w:rPr>
      </w:pPr>
      <w:r w:rsidRPr="00DC5373">
        <w:rPr>
          <w:rFonts w:ascii="Tahoma" w:hAnsi="Tahoma" w:cs="Tahoma"/>
          <w:color w:val="222222"/>
          <w:sz w:val="28"/>
          <w:szCs w:val="28"/>
          <w:lang w:val="en-US"/>
        </w:rPr>
        <w:lastRenderedPageBreak/>
        <w:t>Distinguished Ladies and Gentlemen</w:t>
      </w:r>
    </w:p>
    <w:p w14:paraId="2F75B058" w14:textId="77777777" w:rsidR="004E7FA5" w:rsidRDefault="004E7FA5" w:rsidP="009A0A44">
      <w:pPr>
        <w:spacing w:line="276" w:lineRule="auto"/>
        <w:contextualSpacing/>
        <w:jc w:val="both"/>
        <w:rPr>
          <w:rFonts w:ascii="Tahoma" w:hAnsi="Tahoma" w:cs="Tahoma"/>
          <w:color w:val="000000" w:themeColor="text1"/>
          <w:sz w:val="28"/>
          <w:szCs w:val="28"/>
          <w:shd w:val="clear" w:color="auto" w:fill="FFFFFF"/>
        </w:rPr>
      </w:pPr>
    </w:p>
    <w:p w14:paraId="4707F54B" w14:textId="77777777" w:rsidR="000619E8" w:rsidRPr="003F4EA4" w:rsidRDefault="00707BE0" w:rsidP="003F4EA4">
      <w:pPr>
        <w:pStyle w:val="ListParagraph"/>
        <w:numPr>
          <w:ilvl w:val="0"/>
          <w:numId w:val="8"/>
        </w:numPr>
        <w:spacing w:line="390" w:lineRule="atLeast"/>
        <w:contextualSpacing/>
        <w:jc w:val="both"/>
        <w:rPr>
          <w:rFonts w:ascii="Tahoma" w:hAnsi="Tahoma" w:cs="Tahoma"/>
          <w:color w:val="000000" w:themeColor="text1"/>
          <w:sz w:val="28"/>
          <w:szCs w:val="28"/>
        </w:rPr>
      </w:pPr>
      <w:r w:rsidRPr="003F4EA4">
        <w:rPr>
          <w:rFonts w:ascii="Tahoma" w:hAnsi="Tahoma" w:cs="Tahoma"/>
          <w:color w:val="000000" w:themeColor="text1"/>
          <w:sz w:val="28"/>
          <w:szCs w:val="28"/>
        </w:rPr>
        <w:t xml:space="preserve">It is time </w:t>
      </w:r>
      <w:r w:rsidR="009A0A44" w:rsidRPr="003F4EA4">
        <w:rPr>
          <w:rFonts w:ascii="Tahoma" w:hAnsi="Tahoma" w:cs="Tahoma"/>
          <w:color w:val="000000" w:themeColor="text1"/>
          <w:sz w:val="28"/>
          <w:szCs w:val="28"/>
        </w:rPr>
        <w:t xml:space="preserve">the Caribbean </w:t>
      </w:r>
      <w:r w:rsidRPr="003F4EA4">
        <w:rPr>
          <w:rFonts w:ascii="Tahoma" w:hAnsi="Tahoma" w:cs="Tahoma"/>
          <w:color w:val="000000" w:themeColor="text1"/>
          <w:sz w:val="28"/>
          <w:szCs w:val="28"/>
        </w:rPr>
        <w:t xml:space="preserve">reorients its external economic relations and look more towards Africa: the </w:t>
      </w:r>
      <w:r w:rsidR="004E7FA5" w:rsidRPr="003F4EA4">
        <w:rPr>
          <w:rFonts w:ascii="Tahoma" w:hAnsi="Tahoma" w:cs="Tahoma"/>
          <w:color w:val="000000" w:themeColor="text1"/>
          <w:sz w:val="28"/>
          <w:szCs w:val="28"/>
        </w:rPr>
        <w:t>market of the future</w:t>
      </w:r>
      <w:r w:rsidRPr="003F4EA4">
        <w:rPr>
          <w:rFonts w:ascii="Tahoma" w:hAnsi="Tahoma" w:cs="Tahoma"/>
          <w:color w:val="000000" w:themeColor="text1"/>
          <w:sz w:val="28"/>
          <w:szCs w:val="28"/>
        </w:rPr>
        <w:t>, home to the youngest population in the world, promising to be a major consumption market over the next three decades and more.</w:t>
      </w:r>
    </w:p>
    <w:p w14:paraId="73EB11BA" w14:textId="77777777" w:rsidR="000619E8" w:rsidRPr="003F4EA4" w:rsidRDefault="000619E8" w:rsidP="003F4EA4">
      <w:pPr>
        <w:pStyle w:val="ListParagraph"/>
        <w:spacing w:line="390" w:lineRule="atLeast"/>
        <w:ind w:left="720"/>
        <w:contextualSpacing/>
        <w:jc w:val="both"/>
        <w:rPr>
          <w:rFonts w:ascii="Tahoma" w:hAnsi="Tahoma" w:cs="Tahoma"/>
          <w:color w:val="000000" w:themeColor="text1"/>
          <w:sz w:val="28"/>
          <w:szCs w:val="28"/>
        </w:rPr>
      </w:pPr>
    </w:p>
    <w:p w14:paraId="427B02D7" w14:textId="52A7B004" w:rsidR="00411397" w:rsidRPr="00411397" w:rsidRDefault="00E4355D" w:rsidP="00411397">
      <w:pPr>
        <w:pStyle w:val="ListParagraph"/>
        <w:numPr>
          <w:ilvl w:val="0"/>
          <w:numId w:val="8"/>
        </w:numPr>
        <w:spacing w:line="390" w:lineRule="atLeast"/>
        <w:contextualSpacing/>
        <w:jc w:val="both"/>
        <w:rPr>
          <w:rFonts w:ascii="Tahoma" w:hAnsi="Tahoma" w:cs="Tahoma"/>
          <w:color w:val="000000" w:themeColor="text1"/>
          <w:sz w:val="28"/>
          <w:szCs w:val="28"/>
        </w:rPr>
      </w:pPr>
      <w:r w:rsidRPr="003F4EA4">
        <w:rPr>
          <w:rFonts w:ascii="Tahoma" w:hAnsi="Tahoma" w:cs="Tahoma"/>
          <w:color w:val="000000" w:themeColor="text1"/>
          <w:sz w:val="28"/>
          <w:szCs w:val="28"/>
        </w:rPr>
        <w:t xml:space="preserve">The AfCFTA also enhances the value proposition for investors by reducing risks as it includes a protocol on dispute settlement </w:t>
      </w:r>
      <w:r w:rsidR="00411397">
        <w:rPr>
          <w:rFonts w:ascii="Tahoma" w:hAnsi="Tahoma" w:cs="Tahoma"/>
          <w:color w:val="000000" w:themeColor="text1"/>
          <w:sz w:val="28"/>
          <w:szCs w:val="28"/>
          <w:lang w:val="en-US"/>
        </w:rPr>
        <w:t xml:space="preserve">and the establishment of a </w:t>
      </w:r>
      <w:r w:rsidR="00411397" w:rsidRPr="00DB4579">
        <w:rPr>
          <w:rFonts w:ascii="Tahoma" w:hAnsi="Tahoma" w:cs="Tahoma"/>
          <w:sz w:val="28"/>
          <w:szCs w:val="28"/>
          <w:lang w:val="en-US"/>
        </w:rPr>
        <w:t>dispute settlement body</w:t>
      </w:r>
      <w:r w:rsidR="00411397">
        <w:rPr>
          <w:rFonts w:ascii="Tahoma" w:hAnsi="Tahoma" w:cs="Tahoma"/>
          <w:sz w:val="28"/>
          <w:szCs w:val="28"/>
          <w:lang w:val="en-US"/>
        </w:rPr>
        <w:t xml:space="preserve"> (DSB)</w:t>
      </w:r>
      <w:r w:rsidR="00411397" w:rsidRPr="00DB4579">
        <w:rPr>
          <w:rFonts w:ascii="Tahoma" w:hAnsi="Tahoma" w:cs="Tahoma"/>
          <w:sz w:val="28"/>
          <w:szCs w:val="28"/>
          <w:lang w:val="en-US"/>
        </w:rPr>
        <w:t xml:space="preserve"> that </w:t>
      </w:r>
      <w:r w:rsidR="00686731">
        <w:rPr>
          <w:rFonts w:ascii="Tahoma" w:hAnsi="Tahoma" w:cs="Tahoma"/>
          <w:sz w:val="28"/>
          <w:szCs w:val="28"/>
          <w:lang w:val="en-US"/>
        </w:rPr>
        <w:t>has</w:t>
      </w:r>
      <w:r w:rsidR="00411397" w:rsidRPr="00DB4579">
        <w:rPr>
          <w:rFonts w:ascii="Tahoma" w:hAnsi="Tahoma" w:cs="Tahoma"/>
          <w:sz w:val="28"/>
          <w:szCs w:val="28"/>
          <w:lang w:val="en-US"/>
        </w:rPr>
        <w:t xml:space="preserve"> oversight responsibility for all the disputes that arise under the </w:t>
      </w:r>
      <w:r w:rsidR="00411397">
        <w:rPr>
          <w:rFonts w:ascii="Tahoma" w:hAnsi="Tahoma" w:cs="Tahoma"/>
          <w:sz w:val="28"/>
          <w:szCs w:val="28"/>
          <w:lang w:val="en-US"/>
        </w:rPr>
        <w:t>A</w:t>
      </w:r>
      <w:r w:rsidR="00411397" w:rsidRPr="00DB4579">
        <w:rPr>
          <w:rFonts w:ascii="Tahoma" w:hAnsi="Tahoma" w:cs="Tahoma"/>
          <w:sz w:val="28"/>
          <w:szCs w:val="28"/>
          <w:lang w:val="en-US"/>
        </w:rPr>
        <w:t xml:space="preserve">greement, whether they are </w:t>
      </w:r>
      <w:r w:rsidR="00411397" w:rsidRPr="002251EA">
        <w:rPr>
          <w:rFonts w:ascii="Tahoma" w:hAnsi="Tahoma" w:cs="Tahoma"/>
          <w:sz w:val="28"/>
          <w:szCs w:val="28"/>
        </w:rPr>
        <w:t xml:space="preserve">investments related, trade in goods, trade in services, or market access-related disputes. </w:t>
      </w:r>
      <w:r w:rsidR="00411397">
        <w:rPr>
          <w:rFonts w:ascii="Tahoma" w:hAnsi="Tahoma" w:cs="Tahoma"/>
          <w:sz w:val="28"/>
          <w:szCs w:val="28"/>
          <w:lang w:val="en-US"/>
        </w:rPr>
        <w:t xml:space="preserve">This </w:t>
      </w:r>
      <w:r w:rsidRPr="003F4EA4">
        <w:rPr>
          <w:rFonts w:ascii="Tahoma" w:hAnsi="Tahoma" w:cs="Tahoma"/>
          <w:color w:val="000000" w:themeColor="text1"/>
          <w:sz w:val="28"/>
          <w:szCs w:val="28"/>
        </w:rPr>
        <w:t xml:space="preserve">should make investment in Africa less risky for both foreign and domestic investors. </w:t>
      </w:r>
    </w:p>
    <w:p w14:paraId="6B4CE32E" w14:textId="77777777" w:rsidR="00411397" w:rsidRDefault="00411397" w:rsidP="00411397">
      <w:pPr>
        <w:pStyle w:val="ListParagraph"/>
        <w:spacing w:line="390" w:lineRule="atLeast"/>
        <w:ind w:left="720"/>
        <w:contextualSpacing/>
        <w:jc w:val="both"/>
        <w:rPr>
          <w:rFonts w:ascii="Tahoma" w:hAnsi="Tahoma" w:cs="Tahoma"/>
          <w:color w:val="000000" w:themeColor="text1"/>
          <w:sz w:val="28"/>
          <w:szCs w:val="28"/>
        </w:rPr>
      </w:pPr>
    </w:p>
    <w:p w14:paraId="0938A0CE" w14:textId="3795077C" w:rsidR="000619E8" w:rsidRPr="003F4EA4" w:rsidRDefault="00E4355D" w:rsidP="003F4EA4">
      <w:pPr>
        <w:pStyle w:val="ListParagraph"/>
        <w:numPr>
          <w:ilvl w:val="0"/>
          <w:numId w:val="8"/>
        </w:numPr>
        <w:spacing w:line="390" w:lineRule="atLeast"/>
        <w:contextualSpacing/>
        <w:jc w:val="both"/>
        <w:rPr>
          <w:rFonts w:ascii="Tahoma" w:hAnsi="Tahoma" w:cs="Tahoma"/>
          <w:color w:val="000000" w:themeColor="text1"/>
          <w:sz w:val="28"/>
          <w:szCs w:val="28"/>
        </w:rPr>
      </w:pPr>
      <w:r w:rsidRPr="003F4EA4">
        <w:rPr>
          <w:rFonts w:ascii="Tahoma" w:hAnsi="Tahoma" w:cs="Tahoma"/>
          <w:color w:val="000000" w:themeColor="text1"/>
          <w:sz w:val="28"/>
          <w:szCs w:val="28"/>
        </w:rPr>
        <w:t>Furthermore, effective implementation of the recently concluded</w:t>
      </w:r>
      <w:r w:rsidRPr="000619E8">
        <w:rPr>
          <w:rFonts w:ascii="Tahoma" w:hAnsi="Tahoma" w:cs="Tahoma"/>
          <w:color w:val="000000"/>
          <w:sz w:val="28"/>
          <w:szCs w:val="28"/>
          <w:shd w:val="clear" w:color="auto" w:fill="FFFFFF"/>
        </w:rPr>
        <w:t xml:space="preserve"> </w:t>
      </w:r>
      <w:r w:rsidR="000619E8" w:rsidRPr="000619E8">
        <w:rPr>
          <w:rFonts w:ascii="Tahoma" w:hAnsi="Tahoma" w:cs="Tahoma"/>
          <w:color w:val="000000"/>
          <w:sz w:val="28"/>
          <w:szCs w:val="28"/>
          <w:shd w:val="clear" w:color="auto" w:fill="FFFFFF"/>
          <w:lang w:val="en-US"/>
        </w:rPr>
        <w:t xml:space="preserve">AfCFTA </w:t>
      </w:r>
      <w:r w:rsidRPr="000619E8">
        <w:rPr>
          <w:rFonts w:ascii="Tahoma" w:hAnsi="Tahoma" w:cs="Tahoma"/>
          <w:color w:val="000000"/>
          <w:sz w:val="28"/>
          <w:szCs w:val="28"/>
          <w:shd w:val="clear" w:color="auto" w:fill="FFFFFF"/>
          <w:lang w:val="en-US"/>
        </w:rPr>
        <w:t xml:space="preserve">Phase II </w:t>
      </w:r>
      <w:r w:rsidRPr="000619E8">
        <w:rPr>
          <w:rFonts w:ascii="Tahoma" w:hAnsi="Tahoma" w:cs="Tahoma"/>
          <w:color w:val="000000"/>
          <w:sz w:val="28"/>
          <w:szCs w:val="28"/>
          <w:shd w:val="clear" w:color="auto" w:fill="FFFFFF"/>
        </w:rPr>
        <w:t>protocol</w:t>
      </w:r>
      <w:r w:rsidR="000619E8" w:rsidRPr="000619E8">
        <w:rPr>
          <w:rFonts w:ascii="Tahoma" w:hAnsi="Tahoma" w:cs="Tahoma"/>
          <w:color w:val="000000"/>
          <w:sz w:val="28"/>
          <w:szCs w:val="28"/>
          <w:shd w:val="clear" w:color="auto" w:fill="FFFFFF"/>
          <w:lang w:val="en-US"/>
        </w:rPr>
        <w:t>s</w:t>
      </w:r>
      <w:r w:rsidRPr="000619E8">
        <w:rPr>
          <w:rFonts w:ascii="Tahoma" w:hAnsi="Tahoma" w:cs="Tahoma"/>
          <w:color w:val="000000"/>
          <w:sz w:val="28"/>
          <w:szCs w:val="28"/>
          <w:shd w:val="clear" w:color="auto" w:fill="FFFFFF"/>
        </w:rPr>
        <w:t xml:space="preserve"> on intellectual property rights (IPRs), </w:t>
      </w:r>
      <w:r w:rsidR="000619E8" w:rsidRPr="000619E8">
        <w:rPr>
          <w:rFonts w:ascii="Tahoma" w:hAnsi="Tahoma" w:cs="Tahoma"/>
          <w:color w:val="000000"/>
          <w:sz w:val="28"/>
          <w:szCs w:val="28"/>
          <w:shd w:val="clear" w:color="auto" w:fill="FFFFFF"/>
          <w:lang w:val="en-US"/>
        </w:rPr>
        <w:t xml:space="preserve">and Investment </w:t>
      </w:r>
      <w:r w:rsidRPr="000619E8">
        <w:rPr>
          <w:rFonts w:ascii="Tahoma" w:hAnsi="Tahoma" w:cs="Tahoma"/>
          <w:color w:val="000000"/>
          <w:sz w:val="28"/>
          <w:szCs w:val="28"/>
          <w:shd w:val="clear" w:color="auto" w:fill="FFFFFF"/>
        </w:rPr>
        <w:t xml:space="preserve">will </w:t>
      </w:r>
      <w:r w:rsidR="000619E8" w:rsidRPr="000619E8">
        <w:rPr>
          <w:rFonts w:ascii="Tahoma" w:hAnsi="Tahoma" w:cs="Tahoma"/>
          <w:color w:val="000000"/>
          <w:sz w:val="28"/>
          <w:szCs w:val="28"/>
          <w:shd w:val="clear" w:color="auto" w:fill="FFFFFF"/>
          <w:lang w:val="en-US"/>
        </w:rPr>
        <w:t xml:space="preserve">further enhance the investment climate in Africa. The protocol on IPRs, for example, will </w:t>
      </w:r>
      <w:r w:rsidRPr="000619E8">
        <w:rPr>
          <w:rFonts w:ascii="Tahoma" w:hAnsi="Tahoma" w:cs="Tahoma"/>
          <w:color w:val="000000"/>
          <w:sz w:val="28"/>
          <w:szCs w:val="28"/>
          <w:shd w:val="clear" w:color="auto" w:fill="FFFFFF"/>
        </w:rPr>
        <w:t xml:space="preserve">create a strong enabling environment for IP creation, protection, administration and enforcement which will stimulate innovation and competitiveness of the </w:t>
      </w:r>
      <w:r w:rsidRPr="000619E8">
        <w:rPr>
          <w:rFonts w:ascii="Tahoma" w:hAnsi="Tahoma" w:cs="Tahoma"/>
          <w:color w:val="000000"/>
          <w:sz w:val="28"/>
          <w:szCs w:val="28"/>
          <w:shd w:val="clear" w:color="auto" w:fill="FFFFFF"/>
          <w:lang w:val="en-US"/>
        </w:rPr>
        <w:t xml:space="preserve">business </w:t>
      </w:r>
      <w:r w:rsidRPr="000619E8">
        <w:rPr>
          <w:rFonts w:ascii="Tahoma" w:hAnsi="Tahoma" w:cs="Tahoma"/>
          <w:color w:val="000000"/>
          <w:sz w:val="28"/>
          <w:szCs w:val="28"/>
          <w:shd w:val="clear" w:color="auto" w:fill="FFFFFF"/>
        </w:rPr>
        <w:t>sector.</w:t>
      </w:r>
      <w:r w:rsidRPr="000619E8">
        <w:rPr>
          <w:rFonts w:ascii="Tahoma" w:hAnsi="Tahoma" w:cs="Tahoma"/>
          <w:color w:val="000000"/>
          <w:sz w:val="28"/>
          <w:szCs w:val="28"/>
          <w:shd w:val="clear" w:color="auto" w:fill="FFFFFF"/>
          <w:lang w:val="en-US"/>
        </w:rPr>
        <w:t xml:space="preserve"> </w:t>
      </w:r>
      <w:r w:rsidRPr="000619E8">
        <w:rPr>
          <w:rFonts w:ascii="Tahoma" w:hAnsi="Tahoma" w:cs="Tahoma"/>
          <w:color w:val="000000"/>
          <w:sz w:val="28"/>
          <w:szCs w:val="28"/>
          <w:shd w:val="clear" w:color="auto" w:fill="FFFFFF"/>
        </w:rPr>
        <w:t xml:space="preserve">IPRs provide incentives to inventors to develop </w:t>
      </w:r>
      <w:r w:rsidRPr="003F4EA4">
        <w:rPr>
          <w:rFonts w:ascii="Tahoma" w:hAnsi="Tahoma" w:cs="Tahoma"/>
          <w:color w:val="000000" w:themeColor="text1"/>
          <w:sz w:val="28"/>
          <w:szCs w:val="28"/>
        </w:rPr>
        <w:t>new knowledge and the right to obtain a patent for an invention</w:t>
      </w:r>
      <w:r w:rsidR="000619E8" w:rsidRPr="003F4EA4">
        <w:rPr>
          <w:rFonts w:ascii="Tahoma" w:hAnsi="Tahoma" w:cs="Tahoma"/>
          <w:color w:val="000000" w:themeColor="text1"/>
          <w:sz w:val="28"/>
          <w:szCs w:val="28"/>
        </w:rPr>
        <w:t xml:space="preserve"> </w:t>
      </w:r>
      <w:r w:rsidRPr="003F4EA4">
        <w:rPr>
          <w:rFonts w:ascii="Tahoma" w:hAnsi="Tahoma" w:cs="Tahoma"/>
          <w:color w:val="000000" w:themeColor="text1"/>
          <w:sz w:val="28"/>
          <w:szCs w:val="28"/>
        </w:rPr>
        <w:t xml:space="preserve">encourages the investment of money and effort in research and development. </w:t>
      </w:r>
    </w:p>
    <w:p w14:paraId="5C7DA233" w14:textId="77777777" w:rsidR="000619E8" w:rsidRDefault="000619E8" w:rsidP="003F4EA4">
      <w:pPr>
        <w:pStyle w:val="ListParagraph"/>
        <w:spacing w:line="390" w:lineRule="atLeast"/>
        <w:ind w:left="720"/>
        <w:contextualSpacing/>
        <w:jc w:val="both"/>
        <w:rPr>
          <w:rFonts w:ascii="Tahoma" w:hAnsi="Tahoma" w:cs="Tahoma"/>
          <w:color w:val="000000" w:themeColor="text1"/>
          <w:sz w:val="28"/>
          <w:szCs w:val="28"/>
        </w:rPr>
      </w:pPr>
    </w:p>
    <w:p w14:paraId="7D77FAB3" w14:textId="77777777" w:rsidR="00D83B52" w:rsidRPr="003F4EA4" w:rsidRDefault="000619E8" w:rsidP="003F4EA4">
      <w:pPr>
        <w:pStyle w:val="ListParagraph"/>
        <w:numPr>
          <w:ilvl w:val="0"/>
          <w:numId w:val="8"/>
        </w:numPr>
        <w:spacing w:line="390" w:lineRule="atLeast"/>
        <w:contextualSpacing/>
        <w:jc w:val="both"/>
        <w:rPr>
          <w:rFonts w:ascii="Tahoma" w:hAnsi="Tahoma" w:cs="Tahoma"/>
          <w:color w:val="000000" w:themeColor="text1"/>
          <w:sz w:val="28"/>
          <w:szCs w:val="28"/>
        </w:rPr>
      </w:pPr>
      <w:r w:rsidRPr="000619E8">
        <w:rPr>
          <w:rFonts w:ascii="Tahoma" w:hAnsi="Tahoma" w:cs="Tahoma"/>
          <w:color w:val="000000" w:themeColor="text1"/>
          <w:sz w:val="28"/>
          <w:szCs w:val="28"/>
        </w:rPr>
        <w:t xml:space="preserve">The AfCFTA, therefore, offers an opportunity for the CARICOM and Africa to work together towards our common goal of increasing trade and investment in our two regions. </w:t>
      </w:r>
    </w:p>
    <w:p w14:paraId="7ED9A992" w14:textId="77777777" w:rsidR="00D83B52" w:rsidRPr="003F4EA4" w:rsidRDefault="00D83B52" w:rsidP="003F4EA4">
      <w:pPr>
        <w:pStyle w:val="ListParagraph"/>
        <w:spacing w:line="390" w:lineRule="atLeast"/>
        <w:ind w:left="720"/>
        <w:contextualSpacing/>
        <w:jc w:val="both"/>
        <w:rPr>
          <w:rFonts w:ascii="Tahoma" w:hAnsi="Tahoma" w:cs="Tahoma"/>
          <w:color w:val="000000" w:themeColor="text1"/>
          <w:sz w:val="28"/>
          <w:szCs w:val="28"/>
        </w:rPr>
      </w:pPr>
    </w:p>
    <w:p w14:paraId="04971E09" w14:textId="77777777" w:rsidR="00D83B52" w:rsidRPr="003F4EA4" w:rsidRDefault="000619E8" w:rsidP="003F4EA4">
      <w:pPr>
        <w:pStyle w:val="ListParagraph"/>
        <w:numPr>
          <w:ilvl w:val="0"/>
          <w:numId w:val="8"/>
        </w:numPr>
        <w:spacing w:line="390" w:lineRule="atLeast"/>
        <w:contextualSpacing/>
        <w:jc w:val="both"/>
        <w:rPr>
          <w:rFonts w:ascii="Tahoma" w:hAnsi="Tahoma" w:cs="Tahoma"/>
          <w:color w:val="000000" w:themeColor="text1"/>
          <w:sz w:val="28"/>
          <w:szCs w:val="28"/>
        </w:rPr>
      </w:pPr>
      <w:r w:rsidRPr="003F4EA4">
        <w:rPr>
          <w:rFonts w:ascii="Tahoma" w:hAnsi="Tahoma" w:cs="Tahoma"/>
          <w:color w:val="000000" w:themeColor="text1"/>
          <w:sz w:val="28"/>
          <w:szCs w:val="28"/>
        </w:rPr>
        <w:t>In the post-pandemic world, reinforcing our economic relationships is no longer an option but should be a key element of our strategy to help build more resilient economies.</w:t>
      </w:r>
    </w:p>
    <w:p w14:paraId="3467FBD0" w14:textId="77777777" w:rsidR="00D83B52" w:rsidRPr="003F4EA4" w:rsidRDefault="00D83B52" w:rsidP="003F4EA4">
      <w:pPr>
        <w:pStyle w:val="ListParagraph"/>
        <w:spacing w:line="390" w:lineRule="atLeast"/>
        <w:ind w:left="720"/>
        <w:contextualSpacing/>
        <w:jc w:val="both"/>
        <w:rPr>
          <w:rFonts w:ascii="Tahoma" w:hAnsi="Tahoma" w:cs="Tahoma"/>
          <w:color w:val="000000" w:themeColor="text1"/>
          <w:sz w:val="28"/>
          <w:szCs w:val="28"/>
        </w:rPr>
      </w:pPr>
    </w:p>
    <w:p w14:paraId="7671E0FD" w14:textId="0ABD6E4D" w:rsidR="00CF7136" w:rsidRPr="00CF7136" w:rsidRDefault="00CF7136" w:rsidP="003F4EA4">
      <w:pPr>
        <w:pStyle w:val="ListParagraph"/>
        <w:numPr>
          <w:ilvl w:val="0"/>
          <w:numId w:val="8"/>
        </w:numPr>
        <w:spacing w:line="390" w:lineRule="atLeast"/>
        <w:contextualSpacing/>
        <w:jc w:val="both"/>
        <w:rPr>
          <w:rFonts w:ascii="Tahoma" w:hAnsi="Tahoma" w:cs="Tahoma"/>
          <w:color w:val="000000" w:themeColor="text1"/>
          <w:sz w:val="28"/>
          <w:szCs w:val="28"/>
          <w:lang w:val="en-US"/>
        </w:rPr>
      </w:pPr>
      <w:r w:rsidRPr="00CF7136">
        <w:rPr>
          <w:rFonts w:ascii="Tahoma" w:hAnsi="Tahoma" w:cs="Tahoma"/>
          <w:color w:val="000000" w:themeColor="text1"/>
          <w:sz w:val="28"/>
          <w:szCs w:val="28"/>
          <w:lang w:val="en-US"/>
        </w:rPr>
        <w:t xml:space="preserve">As highlighted in the ITC’s report on </w:t>
      </w:r>
      <w:r w:rsidRPr="00CF7136">
        <w:rPr>
          <w:rFonts w:ascii="Tahoma" w:hAnsi="Tahoma" w:cs="Tahoma"/>
          <w:i/>
          <w:iCs/>
          <w:color w:val="000000" w:themeColor="text1"/>
          <w:sz w:val="28"/>
          <w:szCs w:val="28"/>
          <w:lang w:val="en-US"/>
        </w:rPr>
        <w:t>Expanding African-Caribbean Trade</w:t>
      </w:r>
      <w:r w:rsidRPr="00CF7136">
        <w:rPr>
          <w:rFonts w:ascii="Tahoma" w:hAnsi="Tahoma" w:cs="Tahoma"/>
          <w:color w:val="000000" w:themeColor="text1"/>
          <w:sz w:val="28"/>
          <w:szCs w:val="28"/>
          <w:lang w:val="en-US"/>
        </w:rPr>
        <w:t>, with the right support in place, Africa could boost its annual exports of merchandise to the Caribbean by $171 million by 2026, a 54% increase over 2020 levels. The Caribbean could</w:t>
      </w:r>
      <w:r w:rsidR="00C84EEE">
        <w:rPr>
          <w:rFonts w:ascii="Tahoma" w:hAnsi="Tahoma" w:cs="Tahoma"/>
          <w:color w:val="000000" w:themeColor="text1"/>
          <w:sz w:val="28"/>
          <w:szCs w:val="28"/>
          <w:lang w:val="en-US"/>
        </w:rPr>
        <w:t xml:space="preserve"> also,</w:t>
      </w:r>
      <w:r w:rsidRPr="00CF7136">
        <w:rPr>
          <w:rFonts w:ascii="Tahoma" w:hAnsi="Tahoma" w:cs="Tahoma"/>
          <w:color w:val="000000" w:themeColor="text1"/>
          <w:sz w:val="28"/>
          <w:szCs w:val="28"/>
          <w:lang w:val="en-US"/>
        </w:rPr>
        <w:t xml:space="preserve"> expand </w:t>
      </w:r>
      <w:r w:rsidR="00C84EEE" w:rsidRPr="00CF7136">
        <w:rPr>
          <w:rFonts w:ascii="Tahoma" w:hAnsi="Tahoma" w:cs="Tahoma"/>
          <w:color w:val="000000" w:themeColor="text1"/>
          <w:sz w:val="28"/>
          <w:szCs w:val="28"/>
          <w:lang w:val="en-US"/>
        </w:rPr>
        <w:t xml:space="preserve">exports </w:t>
      </w:r>
      <w:r w:rsidR="00C84EEE">
        <w:rPr>
          <w:rFonts w:ascii="Tahoma" w:hAnsi="Tahoma" w:cs="Tahoma"/>
          <w:color w:val="000000" w:themeColor="text1"/>
          <w:sz w:val="28"/>
          <w:szCs w:val="28"/>
          <w:lang w:val="en-US"/>
        </w:rPr>
        <w:t xml:space="preserve">of </w:t>
      </w:r>
      <w:r w:rsidRPr="00CF7136">
        <w:rPr>
          <w:rFonts w:ascii="Tahoma" w:hAnsi="Tahoma" w:cs="Tahoma"/>
          <w:color w:val="000000" w:themeColor="text1"/>
          <w:sz w:val="28"/>
          <w:szCs w:val="28"/>
          <w:lang w:val="en-US"/>
        </w:rPr>
        <w:t>goods to Africa by $80 million or 29%, and its exports of services such as travel and transport even more.</w:t>
      </w:r>
    </w:p>
    <w:p w14:paraId="09D14A91" w14:textId="7442C1A5" w:rsidR="00CF7136" w:rsidRDefault="00CF7136" w:rsidP="00CF7136">
      <w:pPr>
        <w:pStyle w:val="ListParagraph"/>
        <w:rPr>
          <w:rFonts w:ascii="Tahoma" w:hAnsi="Tahoma" w:cs="Tahoma"/>
          <w:color w:val="000000" w:themeColor="text1"/>
          <w:sz w:val="28"/>
          <w:szCs w:val="28"/>
        </w:rPr>
      </w:pPr>
    </w:p>
    <w:p w14:paraId="0FD47DD9" w14:textId="33A621A0" w:rsidR="00D83B52" w:rsidRPr="003F4EA4" w:rsidRDefault="00CF7136" w:rsidP="003F4EA4">
      <w:pPr>
        <w:pStyle w:val="ListParagraph"/>
        <w:numPr>
          <w:ilvl w:val="0"/>
          <w:numId w:val="8"/>
        </w:numPr>
        <w:spacing w:line="390" w:lineRule="atLeast"/>
        <w:contextualSpacing/>
        <w:jc w:val="both"/>
        <w:rPr>
          <w:rFonts w:ascii="Tahoma" w:hAnsi="Tahoma" w:cs="Tahoma"/>
          <w:color w:val="000000" w:themeColor="text1"/>
          <w:sz w:val="28"/>
          <w:szCs w:val="28"/>
        </w:rPr>
      </w:pPr>
      <w:r>
        <w:rPr>
          <w:rFonts w:ascii="Tahoma" w:hAnsi="Tahoma" w:cs="Tahoma"/>
          <w:color w:val="000000" w:themeColor="text1"/>
          <w:sz w:val="28"/>
          <w:szCs w:val="28"/>
          <w:lang w:val="en-US"/>
        </w:rPr>
        <w:t>T</w:t>
      </w:r>
      <w:r w:rsidR="000619E8" w:rsidRPr="003F4EA4">
        <w:rPr>
          <w:rFonts w:ascii="Tahoma" w:hAnsi="Tahoma" w:cs="Tahoma"/>
          <w:color w:val="000000" w:themeColor="text1"/>
          <w:sz w:val="28"/>
          <w:szCs w:val="28"/>
        </w:rPr>
        <w:t>he private sector has a key role to play</w:t>
      </w:r>
      <w:r w:rsidR="000619E8" w:rsidRPr="00D83B52">
        <w:rPr>
          <w:rFonts w:ascii="Tahoma" w:hAnsi="Tahoma" w:cs="Tahoma"/>
          <w:color w:val="000000"/>
          <w:sz w:val="28"/>
          <w:szCs w:val="28"/>
          <w:shd w:val="clear" w:color="auto" w:fill="FFFFFF"/>
        </w:rPr>
        <w:t xml:space="preserve"> in </w:t>
      </w:r>
      <w:r>
        <w:rPr>
          <w:rFonts w:ascii="Tahoma" w:hAnsi="Tahoma" w:cs="Tahoma"/>
          <w:color w:val="000000"/>
          <w:sz w:val="28"/>
          <w:szCs w:val="28"/>
          <w:shd w:val="clear" w:color="auto" w:fill="FFFFFF"/>
          <w:lang w:val="en-US"/>
        </w:rPr>
        <w:t>this regard</w:t>
      </w:r>
      <w:r w:rsidR="000619E8" w:rsidRPr="00D83B52">
        <w:rPr>
          <w:rFonts w:ascii="Tahoma" w:hAnsi="Tahoma" w:cs="Tahoma"/>
          <w:color w:val="000000"/>
          <w:sz w:val="28"/>
          <w:szCs w:val="28"/>
          <w:shd w:val="clear" w:color="auto" w:fill="FFFFFF"/>
        </w:rPr>
        <w:t xml:space="preserve">. Caribbean businesses, for example, should reach out to their African counterparts, and vice versa. Private sector organizations such as the chambers of commerce and manufacturers associations need to also establish relationships with their counterparts on the continent and the </w:t>
      </w:r>
      <w:r w:rsidR="000619E8" w:rsidRPr="003F4EA4">
        <w:rPr>
          <w:rFonts w:ascii="Tahoma" w:hAnsi="Tahoma" w:cs="Tahoma"/>
          <w:color w:val="000000" w:themeColor="text1"/>
          <w:sz w:val="28"/>
          <w:szCs w:val="28"/>
        </w:rPr>
        <w:t>Caribbean.</w:t>
      </w:r>
    </w:p>
    <w:p w14:paraId="65ECA38E" w14:textId="77777777" w:rsidR="00D83B52" w:rsidRPr="003F4EA4" w:rsidRDefault="00D83B52" w:rsidP="003F4EA4">
      <w:pPr>
        <w:pStyle w:val="ListParagraph"/>
        <w:spacing w:line="390" w:lineRule="atLeast"/>
        <w:ind w:left="720"/>
        <w:contextualSpacing/>
        <w:jc w:val="both"/>
        <w:rPr>
          <w:rFonts w:ascii="Tahoma" w:hAnsi="Tahoma" w:cs="Tahoma"/>
          <w:color w:val="000000" w:themeColor="text1"/>
          <w:sz w:val="28"/>
          <w:szCs w:val="28"/>
        </w:rPr>
      </w:pPr>
    </w:p>
    <w:p w14:paraId="3050CD0B" w14:textId="77777777" w:rsidR="00D83B52" w:rsidRPr="003F4EA4" w:rsidRDefault="000619E8" w:rsidP="003F4EA4">
      <w:pPr>
        <w:pStyle w:val="ListParagraph"/>
        <w:numPr>
          <w:ilvl w:val="0"/>
          <w:numId w:val="8"/>
        </w:numPr>
        <w:spacing w:line="390" w:lineRule="atLeast"/>
        <w:contextualSpacing/>
        <w:jc w:val="both"/>
        <w:rPr>
          <w:rFonts w:ascii="Tahoma" w:hAnsi="Tahoma" w:cs="Tahoma"/>
          <w:color w:val="000000" w:themeColor="text1"/>
          <w:sz w:val="28"/>
          <w:szCs w:val="28"/>
        </w:rPr>
      </w:pPr>
      <w:r w:rsidRPr="003F4EA4">
        <w:rPr>
          <w:rFonts w:ascii="Tahoma" w:hAnsi="Tahoma" w:cs="Tahoma"/>
          <w:color w:val="000000" w:themeColor="text1"/>
          <w:sz w:val="28"/>
          <w:szCs w:val="28"/>
        </w:rPr>
        <w:t>Indeed, the trade and investment potentials cannot be unlocked without a targeted push on both sides. Prompt action is needed now on both sides, and at all levels, to take the economic ties between the Caribbean and Africa to the next level.</w:t>
      </w:r>
    </w:p>
    <w:p w14:paraId="26D6F684" w14:textId="77777777" w:rsidR="00D83B52" w:rsidRPr="003F4EA4" w:rsidRDefault="00D83B52" w:rsidP="003F4EA4">
      <w:pPr>
        <w:pStyle w:val="ListParagraph"/>
        <w:spacing w:line="390" w:lineRule="atLeast"/>
        <w:ind w:left="720"/>
        <w:contextualSpacing/>
        <w:jc w:val="both"/>
        <w:rPr>
          <w:rFonts w:ascii="Tahoma" w:hAnsi="Tahoma" w:cs="Tahoma"/>
          <w:color w:val="000000" w:themeColor="text1"/>
          <w:sz w:val="28"/>
          <w:szCs w:val="28"/>
        </w:rPr>
      </w:pPr>
    </w:p>
    <w:p w14:paraId="3657FF47" w14:textId="272D037D" w:rsidR="00D83B52" w:rsidRPr="003F4EA4" w:rsidRDefault="000619E8" w:rsidP="003F4EA4">
      <w:pPr>
        <w:pStyle w:val="ListParagraph"/>
        <w:numPr>
          <w:ilvl w:val="0"/>
          <w:numId w:val="8"/>
        </w:numPr>
        <w:spacing w:line="390" w:lineRule="atLeast"/>
        <w:contextualSpacing/>
        <w:jc w:val="both"/>
        <w:rPr>
          <w:rFonts w:ascii="Tahoma" w:hAnsi="Tahoma" w:cs="Tahoma"/>
          <w:color w:val="000000" w:themeColor="text1"/>
          <w:sz w:val="28"/>
          <w:szCs w:val="28"/>
        </w:rPr>
      </w:pPr>
      <w:r w:rsidRPr="003F4EA4">
        <w:rPr>
          <w:rFonts w:ascii="Tahoma" w:hAnsi="Tahoma" w:cs="Tahoma"/>
          <w:color w:val="000000" w:themeColor="text1"/>
          <w:sz w:val="28"/>
          <w:szCs w:val="28"/>
        </w:rPr>
        <w:t xml:space="preserve">I encourage the Caribbean private and public sectors to work with their African counterparts in identifying the missing links and filling in the gaps. </w:t>
      </w:r>
    </w:p>
    <w:p w14:paraId="5B176027" w14:textId="77777777" w:rsidR="00D83B52" w:rsidRPr="003F4EA4" w:rsidRDefault="00D83B52" w:rsidP="003F4EA4">
      <w:pPr>
        <w:pStyle w:val="ListParagraph"/>
        <w:spacing w:line="390" w:lineRule="atLeast"/>
        <w:ind w:left="720"/>
        <w:contextualSpacing/>
        <w:jc w:val="both"/>
        <w:rPr>
          <w:rFonts w:ascii="Tahoma" w:hAnsi="Tahoma" w:cs="Tahoma"/>
          <w:color w:val="000000" w:themeColor="text1"/>
          <w:sz w:val="28"/>
          <w:szCs w:val="28"/>
        </w:rPr>
      </w:pPr>
    </w:p>
    <w:p w14:paraId="0E51E6E7" w14:textId="77777777" w:rsidR="003F4EA4" w:rsidRPr="003F4EA4" w:rsidRDefault="00D83B52" w:rsidP="003F4EA4">
      <w:pPr>
        <w:pStyle w:val="ListParagraph"/>
        <w:numPr>
          <w:ilvl w:val="0"/>
          <w:numId w:val="8"/>
        </w:numPr>
        <w:spacing w:line="390" w:lineRule="atLeast"/>
        <w:contextualSpacing/>
        <w:jc w:val="both"/>
        <w:rPr>
          <w:rFonts w:ascii="Tahoma" w:hAnsi="Tahoma" w:cs="Tahoma"/>
          <w:color w:val="000000" w:themeColor="text1"/>
          <w:sz w:val="28"/>
          <w:szCs w:val="28"/>
        </w:rPr>
      </w:pPr>
      <w:r w:rsidRPr="003F4EA4">
        <w:rPr>
          <w:rFonts w:ascii="Tahoma" w:hAnsi="Tahoma" w:cs="Tahoma"/>
          <w:color w:val="000000" w:themeColor="text1"/>
          <w:sz w:val="28"/>
          <w:szCs w:val="28"/>
        </w:rPr>
        <w:t>An important gap in this regard is the absence of credible market and trade intelligence, which is critical to help investors and traders identify opportunities in new markets.</w:t>
      </w:r>
    </w:p>
    <w:p w14:paraId="7713ECF4" w14:textId="77777777" w:rsidR="003F4EA4" w:rsidRPr="003F4EA4" w:rsidRDefault="003F4EA4" w:rsidP="003F4EA4">
      <w:pPr>
        <w:pStyle w:val="ListParagraph"/>
        <w:spacing w:line="390" w:lineRule="atLeast"/>
        <w:ind w:left="720"/>
        <w:contextualSpacing/>
        <w:jc w:val="both"/>
        <w:rPr>
          <w:rFonts w:ascii="Tahoma" w:hAnsi="Tahoma" w:cs="Tahoma"/>
          <w:color w:val="000000" w:themeColor="text1"/>
          <w:sz w:val="28"/>
          <w:szCs w:val="28"/>
        </w:rPr>
      </w:pPr>
    </w:p>
    <w:p w14:paraId="04109405" w14:textId="1A0D6113" w:rsidR="003F4EA4" w:rsidRPr="003F4EA4" w:rsidRDefault="003F4EA4" w:rsidP="003F4EA4">
      <w:pPr>
        <w:pStyle w:val="ListParagraph"/>
        <w:numPr>
          <w:ilvl w:val="0"/>
          <w:numId w:val="8"/>
        </w:numPr>
        <w:spacing w:line="390" w:lineRule="atLeast"/>
        <w:contextualSpacing/>
        <w:jc w:val="both"/>
        <w:rPr>
          <w:rFonts w:ascii="Tahoma" w:hAnsi="Tahoma" w:cs="Tahoma"/>
          <w:color w:val="000000" w:themeColor="text1"/>
          <w:sz w:val="28"/>
          <w:szCs w:val="28"/>
        </w:rPr>
      </w:pPr>
      <w:r w:rsidRPr="003F4EA4">
        <w:rPr>
          <w:rFonts w:ascii="Tahoma" w:hAnsi="Tahoma" w:cs="Tahoma"/>
          <w:color w:val="000000" w:themeColor="text1"/>
          <w:sz w:val="28"/>
          <w:szCs w:val="28"/>
        </w:rPr>
        <w:t>Even with the best environment and incentives in place, inter Caribbean-Africa trade will have difficulty expanding unless enterprises, and particularly SMEs, women-owned businesses and young entrepreneurs, have the information to find opportunities in our two regions, as well as the skills to seize them.</w:t>
      </w:r>
    </w:p>
    <w:p w14:paraId="39465D43" w14:textId="77777777" w:rsidR="00D83B52" w:rsidRPr="003F4EA4" w:rsidRDefault="00D83B52" w:rsidP="003F4EA4">
      <w:pPr>
        <w:pStyle w:val="ListParagraph"/>
        <w:spacing w:line="390" w:lineRule="atLeast"/>
        <w:ind w:left="720"/>
        <w:contextualSpacing/>
        <w:jc w:val="both"/>
        <w:rPr>
          <w:rFonts w:ascii="Tahoma" w:hAnsi="Tahoma" w:cs="Tahoma"/>
          <w:color w:val="000000" w:themeColor="text1"/>
          <w:sz w:val="28"/>
          <w:szCs w:val="28"/>
        </w:rPr>
      </w:pPr>
    </w:p>
    <w:p w14:paraId="5A4FBD99" w14:textId="51475AD6" w:rsidR="008C4D74" w:rsidRPr="008C4D74" w:rsidRDefault="008C4D74" w:rsidP="008C4D74">
      <w:pPr>
        <w:pStyle w:val="ListParagraph"/>
        <w:numPr>
          <w:ilvl w:val="0"/>
          <w:numId w:val="8"/>
        </w:numPr>
        <w:spacing w:line="390" w:lineRule="atLeast"/>
        <w:contextualSpacing/>
        <w:jc w:val="both"/>
        <w:rPr>
          <w:rFonts w:ascii="Tahoma" w:hAnsi="Tahoma" w:cs="Tahoma"/>
          <w:color w:val="000000" w:themeColor="text1"/>
          <w:sz w:val="28"/>
          <w:szCs w:val="28"/>
        </w:rPr>
      </w:pPr>
      <w:r w:rsidRPr="008C4D74">
        <w:rPr>
          <w:rFonts w:ascii="Tahoma" w:hAnsi="Tahoma" w:cs="Tahoma"/>
          <w:sz w:val="28"/>
          <w:szCs w:val="28"/>
        </w:rPr>
        <w:lastRenderedPageBreak/>
        <w:t xml:space="preserve">I would also encourage Caribbean businesses to participate in the </w:t>
      </w:r>
      <w:r w:rsidRPr="008C4D74">
        <w:rPr>
          <w:rFonts w:ascii="Tahoma" w:hAnsi="Tahoma" w:cs="Tahoma"/>
          <w:sz w:val="28"/>
          <w:szCs w:val="28"/>
          <w:lang w:val="en-US"/>
        </w:rPr>
        <w:t xml:space="preserve">biennial </w:t>
      </w:r>
      <w:r w:rsidRPr="008C4D74">
        <w:rPr>
          <w:rFonts w:ascii="Tahoma" w:hAnsi="Tahoma" w:cs="Tahoma"/>
          <w:sz w:val="28"/>
          <w:szCs w:val="28"/>
        </w:rPr>
        <w:t xml:space="preserve">Intra-African Trade Fair (IATF), jointly organised by the </w:t>
      </w:r>
      <w:r w:rsidRPr="008C4D74">
        <w:rPr>
          <w:rFonts w:ascii="Tahoma" w:hAnsi="Tahoma" w:cs="Tahoma"/>
          <w:sz w:val="28"/>
          <w:szCs w:val="28"/>
          <w:lang w:val="en-US"/>
        </w:rPr>
        <w:t>African Union Commission</w:t>
      </w:r>
      <w:r w:rsidRPr="008C4D74">
        <w:rPr>
          <w:rFonts w:ascii="Tahoma" w:hAnsi="Tahoma" w:cs="Tahoma"/>
          <w:sz w:val="28"/>
          <w:szCs w:val="28"/>
        </w:rPr>
        <w:t>, AfCFTA Secretariat and Afreximbank</w:t>
      </w:r>
      <w:r w:rsidRPr="008C4D74">
        <w:rPr>
          <w:rFonts w:ascii="Tahoma" w:hAnsi="Tahoma" w:cs="Tahoma"/>
          <w:sz w:val="28"/>
          <w:szCs w:val="28"/>
          <w:lang w:val="en-US"/>
        </w:rPr>
        <w:t xml:space="preserve">. </w:t>
      </w:r>
      <w:r w:rsidRPr="008C4D74">
        <w:rPr>
          <w:rFonts w:ascii="Tahoma" w:hAnsi="Tahoma" w:cs="Tahoma"/>
          <w:sz w:val="28"/>
          <w:szCs w:val="28"/>
        </w:rPr>
        <w:t xml:space="preserve">The third edition </w:t>
      </w:r>
      <w:r w:rsidRPr="008C4D74">
        <w:rPr>
          <w:rFonts w:ascii="Tahoma" w:hAnsi="Tahoma" w:cs="Tahoma"/>
          <w:sz w:val="28"/>
          <w:szCs w:val="28"/>
          <w:lang w:val="en-US"/>
        </w:rPr>
        <w:t>of the Fair</w:t>
      </w:r>
      <w:r w:rsidRPr="008C4D74">
        <w:rPr>
          <w:rFonts w:ascii="Tahoma" w:hAnsi="Tahoma" w:cs="Tahoma"/>
          <w:sz w:val="28"/>
          <w:szCs w:val="28"/>
        </w:rPr>
        <w:t xml:space="preserve"> will hold in November 2023 in Cote </w:t>
      </w:r>
      <w:r w:rsidRPr="008C4D74">
        <w:rPr>
          <w:rFonts w:ascii="Tahoma" w:hAnsi="Tahoma" w:cs="Tahoma"/>
          <w:color w:val="000000" w:themeColor="text1"/>
          <w:sz w:val="28"/>
          <w:szCs w:val="28"/>
        </w:rPr>
        <w:t xml:space="preserve">d’Ivoire, following the </w:t>
      </w:r>
      <w:r w:rsidR="00686731">
        <w:rPr>
          <w:rFonts w:ascii="Tahoma" w:hAnsi="Tahoma" w:cs="Tahoma"/>
          <w:color w:val="000000" w:themeColor="text1"/>
          <w:sz w:val="28"/>
          <w:szCs w:val="28"/>
          <w:lang w:val="en-US"/>
        </w:rPr>
        <w:t xml:space="preserve">immense </w:t>
      </w:r>
      <w:r w:rsidRPr="008C4D74">
        <w:rPr>
          <w:rFonts w:ascii="Tahoma" w:hAnsi="Tahoma" w:cs="Tahoma"/>
          <w:color w:val="000000" w:themeColor="text1"/>
          <w:sz w:val="28"/>
          <w:szCs w:val="28"/>
        </w:rPr>
        <w:t>successes of the previous two editions held in South Africa and Egypt, respectively.</w:t>
      </w:r>
    </w:p>
    <w:p w14:paraId="41F12C9E" w14:textId="77777777" w:rsidR="008C4D74" w:rsidRPr="008C4D74" w:rsidRDefault="008C4D74" w:rsidP="008C4D74">
      <w:pPr>
        <w:pStyle w:val="ListParagraph"/>
        <w:spacing w:line="390" w:lineRule="atLeast"/>
        <w:ind w:left="720"/>
        <w:contextualSpacing/>
        <w:jc w:val="both"/>
        <w:rPr>
          <w:rFonts w:ascii="Tahoma" w:hAnsi="Tahoma" w:cs="Tahoma"/>
          <w:color w:val="000000" w:themeColor="text1"/>
          <w:sz w:val="28"/>
          <w:szCs w:val="28"/>
        </w:rPr>
      </w:pPr>
    </w:p>
    <w:p w14:paraId="40298A59" w14:textId="2A816AF6" w:rsidR="008C4D74" w:rsidRPr="008C4D74" w:rsidRDefault="008C4D74" w:rsidP="008C4D74">
      <w:pPr>
        <w:pStyle w:val="ListParagraph"/>
        <w:numPr>
          <w:ilvl w:val="0"/>
          <w:numId w:val="8"/>
        </w:numPr>
        <w:spacing w:line="390" w:lineRule="atLeast"/>
        <w:contextualSpacing/>
        <w:jc w:val="both"/>
        <w:rPr>
          <w:rFonts w:ascii="Tahoma" w:hAnsi="Tahoma" w:cs="Tahoma"/>
          <w:sz w:val="28"/>
          <w:szCs w:val="28"/>
        </w:rPr>
      </w:pPr>
      <w:r w:rsidRPr="008C4D74">
        <w:rPr>
          <w:rFonts w:ascii="Tahoma" w:hAnsi="Tahoma" w:cs="Tahoma"/>
          <w:color w:val="000000" w:themeColor="text1"/>
          <w:sz w:val="28"/>
          <w:szCs w:val="28"/>
        </w:rPr>
        <w:t>The</w:t>
      </w:r>
      <w:r w:rsidRPr="008C4D74">
        <w:rPr>
          <w:rFonts w:ascii="Tahoma" w:hAnsi="Tahoma" w:cs="Tahoma"/>
          <w:sz w:val="28"/>
          <w:szCs w:val="28"/>
        </w:rPr>
        <w:t xml:space="preserve"> IATF </w:t>
      </w:r>
      <w:r w:rsidRPr="008C4D74">
        <w:rPr>
          <w:rFonts w:ascii="Tahoma" w:hAnsi="Tahoma" w:cs="Tahoma"/>
          <w:sz w:val="28"/>
          <w:szCs w:val="28"/>
          <w:lang w:val="en-US"/>
        </w:rPr>
        <w:t xml:space="preserve">provides </w:t>
      </w:r>
      <w:r w:rsidRPr="008C4D74">
        <w:rPr>
          <w:rFonts w:ascii="Tahoma" w:hAnsi="Tahoma" w:cs="Tahoma"/>
          <w:sz w:val="28"/>
          <w:szCs w:val="28"/>
        </w:rPr>
        <w:t>an opportunity to bridge the trade, investment and business information gaps among market players across Africa.</w:t>
      </w:r>
      <w:r w:rsidRPr="008C4D74">
        <w:rPr>
          <w:rFonts w:ascii="Tahoma" w:hAnsi="Tahoma" w:cs="Tahoma"/>
          <w:sz w:val="28"/>
          <w:szCs w:val="28"/>
          <w:lang w:val="en-US"/>
        </w:rPr>
        <w:t xml:space="preserve"> </w:t>
      </w:r>
      <w:r w:rsidRPr="008C4D74">
        <w:rPr>
          <w:rFonts w:ascii="Tahoma" w:hAnsi="Tahoma" w:cs="Tahoma"/>
          <w:sz w:val="28"/>
          <w:szCs w:val="28"/>
        </w:rPr>
        <w:t xml:space="preserve">It brings together businesses from within and outside the </w:t>
      </w:r>
      <w:r w:rsidRPr="008C4D74">
        <w:rPr>
          <w:rFonts w:ascii="Tahoma" w:hAnsi="Tahoma" w:cs="Tahoma"/>
          <w:sz w:val="28"/>
          <w:szCs w:val="28"/>
          <w:lang w:val="en-US"/>
        </w:rPr>
        <w:t>c</w:t>
      </w:r>
      <w:r w:rsidRPr="008C4D74">
        <w:rPr>
          <w:rFonts w:ascii="Tahoma" w:hAnsi="Tahoma" w:cs="Tahoma"/>
          <w:sz w:val="28"/>
          <w:szCs w:val="28"/>
        </w:rPr>
        <w:t>ontinent in a seven-day event of exhibitions, networking, information sharing as well as transacting.</w:t>
      </w:r>
    </w:p>
    <w:p w14:paraId="606873DD" w14:textId="77777777" w:rsidR="008C4D74" w:rsidRDefault="008C4D74" w:rsidP="008C4D74">
      <w:pPr>
        <w:pStyle w:val="ListParagraph"/>
        <w:spacing w:line="390" w:lineRule="atLeast"/>
        <w:ind w:left="720"/>
        <w:contextualSpacing/>
        <w:jc w:val="both"/>
        <w:rPr>
          <w:rFonts w:ascii="Tahoma" w:hAnsi="Tahoma" w:cs="Tahoma"/>
          <w:color w:val="000000" w:themeColor="text1"/>
          <w:sz w:val="28"/>
          <w:szCs w:val="28"/>
        </w:rPr>
      </w:pPr>
    </w:p>
    <w:p w14:paraId="4DE3B913" w14:textId="77777777" w:rsidR="00BC06B4" w:rsidRDefault="00BC06B4" w:rsidP="00BC06B4">
      <w:pPr>
        <w:pStyle w:val="ListParagraph"/>
        <w:numPr>
          <w:ilvl w:val="0"/>
          <w:numId w:val="8"/>
        </w:numPr>
        <w:spacing w:line="390" w:lineRule="atLeast"/>
        <w:contextualSpacing/>
        <w:jc w:val="both"/>
        <w:rPr>
          <w:rFonts w:ascii="Tahoma" w:hAnsi="Tahoma" w:cs="Tahoma"/>
          <w:color w:val="000000" w:themeColor="text1"/>
          <w:sz w:val="28"/>
          <w:szCs w:val="28"/>
        </w:rPr>
      </w:pPr>
      <w:r w:rsidRPr="00BC06B4">
        <w:rPr>
          <w:rFonts w:ascii="Tahoma" w:hAnsi="Tahoma" w:cs="Tahoma"/>
          <w:color w:val="000000" w:themeColor="text1"/>
          <w:sz w:val="28"/>
          <w:szCs w:val="28"/>
        </w:rPr>
        <w:t xml:space="preserve">I </w:t>
      </w:r>
      <w:r>
        <w:rPr>
          <w:rFonts w:ascii="Tahoma" w:hAnsi="Tahoma" w:cs="Tahoma"/>
          <w:color w:val="000000" w:themeColor="text1"/>
          <w:sz w:val="28"/>
          <w:szCs w:val="28"/>
          <w:lang w:val="en-US"/>
        </w:rPr>
        <w:t>remain</w:t>
      </w:r>
      <w:r w:rsidRPr="00BC06B4">
        <w:rPr>
          <w:rFonts w:ascii="Tahoma" w:hAnsi="Tahoma" w:cs="Tahoma"/>
          <w:color w:val="000000" w:themeColor="text1"/>
          <w:sz w:val="28"/>
          <w:szCs w:val="28"/>
        </w:rPr>
        <w:t xml:space="preserve"> optimistic about how the Caribbean and Africa can work together productively, leveraging the AfCFTA, to secure a strong future for our respective peoples.</w:t>
      </w:r>
    </w:p>
    <w:p w14:paraId="343FEB44" w14:textId="77777777" w:rsidR="00BC06B4" w:rsidRPr="00BC06B4" w:rsidRDefault="00BC06B4" w:rsidP="00BC06B4">
      <w:pPr>
        <w:pStyle w:val="ListParagraph"/>
        <w:rPr>
          <w:rFonts w:ascii="Tahoma" w:hAnsi="Tahoma" w:cs="Tahoma"/>
          <w:color w:val="000000" w:themeColor="text1"/>
          <w:sz w:val="28"/>
          <w:szCs w:val="28"/>
        </w:rPr>
      </w:pPr>
    </w:p>
    <w:p w14:paraId="05998E6D" w14:textId="6D456703" w:rsidR="00BC06B4" w:rsidRPr="00BC06B4" w:rsidRDefault="000619E8" w:rsidP="00BC06B4">
      <w:pPr>
        <w:pStyle w:val="ListParagraph"/>
        <w:numPr>
          <w:ilvl w:val="0"/>
          <w:numId w:val="8"/>
        </w:numPr>
        <w:spacing w:line="390" w:lineRule="atLeast"/>
        <w:contextualSpacing/>
        <w:jc w:val="both"/>
        <w:rPr>
          <w:rFonts w:ascii="Tahoma" w:hAnsi="Tahoma" w:cs="Tahoma"/>
          <w:color w:val="000000" w:themeColor="text1"/>
          <w:sz w:val="28"/>
          <w:szCs w:val="28"/>
        </w:rPr>
      </w:pPr>
      <w:r w:rsidRPr="003F4EA4">
        <w:rPr>
          <w:rFonts w:ascii="Tahoma" w:hAnsi="Tahoma" w:cs="Tahoma"/>
          <w:color w:val="000000" w:themeColor="text1"/>
          <w:sz w:val="28"/>
          <w:szCs w:val="28"/>
        </w:rPr>
        <w:t>I am certain that this Caribbean Investment Forum is a good step in this direction</w:t>
      </w:r>
      <w:r w:rsidR="00BC06B4">
        <w:rPr>
          <w:rFonts w:ascii="Tahoma" w:hAnsi="Tahoma" w:cs="Tahoma"/>
          <w:color w:val="000000" w:themeColor="text1"/>
          <w:sz w:val="28"/>
          <w:szCs w:val="28"/>
          <w:lang w:val="en-US"/>
        </w:rPr>
        <w:t xml:space="preserve"> and </w:t>
      </w:r>
      <w:r w:rsidRPr="00BC06B4">
        <w:rPr>
          <w:rFonts w:ascii="Tahoma" w:hAnsi="Tahoma" w:cs="Tahoma"/>
          <w:sz w:val="28"/>
          <w:szCs w:val="28"/>
          <w:lang w:val="en-US"/>
        </w:rPr>
        <w:t xml:space="preserve">that </w:t>
      </w:r>
      <w:r w:rsidR="00BC06B4">
        <w:rPr>
          <w:rFonts w:ascii="Tahoma" w:hAnsi="Tahoma" w:cs="Tahoma"/>
          <w:sz w:val="28"/>
          <w:szCs w:val="28"/>
          <w:lang w:val="en-US"/>
        </w:rPr>
        <w:t>it</w:t>
      </w:r>
      <w:r w:rsidRPr="00BC06B4">
        <w:rPr>
          <w:rFonts w:ascii="Tahoma" w:hAnsi="Tahoma" w:cs="Tahoma"/>
          <w:sz w:val="28"/>
          <w:szCs w:val="28"/>
          <w:lang w:val="en-US"/>
        </w:rPr>
        <w:t xml:space="preserve"> will further enhance the cooperation efforts between African and Caribbean entrepreneurs towards a shared vision of economic development and inclusive </w:t>
      </w:r>
      <w:r w:rsidRPr="00BC06B4">
        <w:rPr>
          <w:rFonts w:ascii="Tahoma" w:hAnsi="Tahoma" w:cs="Tahoma"/>
          <w:color w:val="000000" w:themeColor="text1"/>
          <w:sz w:val="28"/>
          <w:szCs w:val="28"/>
        </w:rPr>
        <w:t>growth.</w:t>
      </w:r>
    </w:p>
    <w:p w14:paraId="07CAF146" w14:textId="77777777" w:rsidR="00BC06B4" w:rsidRPr="00BC06B4" w:rsidRDefault="00BC06B4" w:rsidP="00BC06B4">
      <w:pPr>
        <w:pStyle w:val="ListParagraph"/>
        <w:spacing w:line="390" w:lineRule="atLeast"/>
        <w:ind w:left="720"/>
        <w:contextualSpacing/>
        <w:jc w:val="both"/>
        <w:rPr>
          <w:rFonts w:ascii="Tahoma" w:hAnsi="Tahoma" w:cs="Tahoma"/>
          <w:color w:val="000000" w:themeColor="text1"/>
          <w:sz w:val="28"/>
          <w:szCs w:val="28"/>
          <w:lang w:val="en-US"/>
        </w:rPr>
      </w:pPr>
    </w:p>
    <w:p w14:paraId="26ABA1AC" w14:textId="734060B5" w:rsidR="00D83B52" w:rsidRPr="00D83B52" w:rsidRDefault="000619E8" w:rsidP="003F4EA4">
      <w:pPr>
        <w:pStyle w:val="ListParagraph"/>
        <w:numPr>
          <w:ilvl w:val="0"/>
          <w:numId w:val="8"/>
        </w:numPr>
        <w:spacing w:line="390" w:lineRule="atLeast"/>
        <w:contextualSpacing/>
        <w:jc w:val="both"/>
        <w:rPr>
          <w:rFonts w:ascii="Tahoma" w:hAnsi="Tahoma" w:cs="Tahoma"/>
          <w:color w:val="000000" w:themeColor="text1"/>
          <w:sz w:val="28"/>
          <w:szCs w:val="28"/>
          <w:lang w:val="en-US"/>
        </w:rPr>
      </w:pPr>
      <w:r w:rsidRPr="003F4EA4">
        <w:rPr>
          <w:rFonts w:ascii="Tahoma" w:hAnsi="Tahoma" w:cs="Tahoma"/>
          <w:color w:val="000000" w:themeColor="text1"/>
          <w:sz w:val="28"/>
          <w:szCs w:val="28"/>
        </w:rPr>
        <w:t>I sincerely</w:t>
      </w:r>
      <w:r w:rsidRPr="00D83B52">
        <w:rPr>
          <w:rFonts w:ascii="Tahoma" w:hAnsi="Tahoma" w:cs="Tahoma"/>
          <w:color w:val="000000"/>
          <w:sz w:val="28"/>
          <w:szCs w:val="28"/>
          <w:lang w:val="en-US"/>
        </w:rPr>
        <w:t xml:space="preserve"> hope that the </w:t>
      </w:r>
      <w:r w:rsidRPr="00D83B52">
        <w:rPr>
          <w:rFonts w:ascii="Tahoma" w:hAnsi="Tahoma" w:cs="Tahoma"/>
          <w:sz w:val="28"/>
          <w:szCs w:val="28"/>
          <w:lang w:val="en-US"/>
        </w:rPr>
        <w:t>Caribbean Investment Forum</w:t>
      </w:r>
      <w:r w:rsidRPr="00D83B52">
        <w:rPr>
          <w:rFonts w:ascii="Tahoma" w:hAnsi="Tahoma" w:cs="Tahoma"/>
          <w:color w:val="000000"/>
          <w:sz w:val="28"/>
          <w:szCs w:val="28"/>
          <w:lang w:val="en-US"/>
        </w:rPr>
        <w:t xml:space="preserve"> 2022, will be a complete success. </w:t>
      </w:r>
    </w:p>
    <w:p w14:paraId="21660E31" w14:textId="77777777" w:rsidR="00D83B52" w:rsidRDefault="00D83B52" w:rsidP="00D83B52">
      <w:pPr>
        <w:pStyle w:val="ListParagraph"/>
        <w:rPr>
          <w:rFonts w:ascii="Tahoma" w:hAnsi="Tahoma" w:cs="Tahoma"/>
          <w:color w:val="000000" w:themeColor="text1"/>
          <w:sz w:val="28"/>
          <w:szCs w:val="28"/>
          <w:lang w:val="en-US"/>
        </w:rPr>
      </w:pPr>
    </w:p>
    <w:p w14:paraId="61B21E64" w14:textId="1C709909" w:rsidR="000619E8" w:rsidRPr="00D83B52" w:rsidRDefault="000619E8" w:rsidP="00D83B52">
      <w:pPr>
        <w:pStyle w:val="NormalWeb"/>
        <w:numPr>
          <w:ilvl w:val="0"/>
          <w:numId w:val="8"/>
        </w:numPr>
        <w:spacing w:line="276" w:lineRule="auto"/>
        <w:jc w:val="both"/>
        <w:rPr>
          <w:rFonts w:ascii="Tahoma" w:hAnsi="Tahoma" w:cs="Tahoma"/>
          <w:color w:val="000000" w:themeColor="text1"/>
          <w:sz w:val="28"/>
          <w:szCs w:val="28"/>
          <w:lang w:val="en-US"/>
        </w:rPr>
      </w:pPr>
      <w:r w:rsidRPr="00D83B52">
        <w:rPr>
          <w:rFonts w:ascii="Tahoma" w:hAnsi="Tahoma" w:cs="Tahoma"/>
          <w:color w:val="000000" w:themeColor="text1"/>
          <w:sz w:val="28"/>
          <w:szCs w:val="28"/>
          <w:lang w:val="en-US"/>
        </w:rPr>
        <w:t xml:space="preserve">Once again, thank you for the opportunity to address you today. </w:t>
      </w:r>
    </w:p>
    <w:p w14:paraId="2FC50ED5" w14:textId="77777777" w:rsidR="000619E8" w:rsidRDefault="000619E8" w:rsidP="004E7FA5">
      <w:pPr>
        <w:spacing w:line="276" w:lineRule="auto"/>
        <w:jc w:val="both"/>
        <w:textAlignment w:val="baseline"/>
        <w:rPr>
          <w:rFonts w:ascii="Tahoma" w:eastAsia="Times New Roman" w:hAnsi="Tahoma" w:cs="Tahoma"/>
          <w:sz w:val="28"/>
          <w:szCs w:val="28"/>
          <w:lang w:eastAsia="en-GB"/>
        </w:rPr>
      </w:pPr>
    </w:p>
    <w:p w14:paraId="0ECA2356" w14:textId="77777777" w:rsidR="000619E8" w:rsidRDefault="000619E8" w:rsidP="004E7FA5">
      <w:pPr>
        <w:spacing w:line="276" w:lineRule="auto"/>
        <w:jc w:val="both"/>
        <w:textAlignment w:val="baseline"/>
        <w:rPr>
          <w:rFonts w:ascii="Tahoma" w:eastAsia="Times New Roman" w:hAnsi="Tahoma" w:cs="Tahoma"/>
          <w:sz w:val="28"/>
          <w:szCs w:val="28"/>
          <w:lang w:eastAsia="en-GB"/>
        </w:rPr>
      </w:pPr>
    </w:p>
    <w:p w14:paraId="466E93E8" w14:textId="1807D27F" w:rsidR="00732AD2" w:rsidRDefault="00411397" w:rsidP="00411397">
      <w:pPr>
        <w:spacing w:before="300" w:after="300" w:line="276" w:lineRule="auto"/>
        <w:ind w:firstLine="360"/>
        <w:contextualSpacing/>
        <w:jc w:val="both"/>
        <w:rPr>
          <w:rFonts w:ascii="Tahoma" w:hAnsi="Tahoma" w:cs="Tahoma"/>
          <w:color w:val="000000" w:themeColor="text1"/>
          <w:sz w:val="28"/>
          <w:szCs w:val="28"/>
          <w:lang w:val="en-US"/>
        </w:rPr>
      </w:pPr>
      <w:r>
        <w:rPr>
          <w:rFonts w:ascii="Tahoma" w:hAnsi="Tahoma" w:cs="Tahoma"/>
          <w:color w:val="000000" w:themeColor="text1"/>
          <w:sz w:val="28"/>
          <w:szCs w:val="28"/>
          <w:lang w:val="en-US"/>
        </w:rPr>
        <w:t>Thank you.</w:t>
      </w:r>
    </w:p>
    <w:p w14:paraId="3AEE9AEE" w14:textId="77777777" w:rsidR="00E4355D" w:rsidRDefault="00E4355D" w:rsidP="009A7420">
      <w:pPr>
        <w:spacing w:line="276" w:lineRule="auto"/>
        <w:jc w:val="both"/>
        <w:rPr>
          <w:rFonts w:ascii="Roboto" w:eastAsia="Times New Roman" w:hAnsi="Roboto" w:cs="Times New Roman"/>
          <w:color w:val="2C2F34"/>
          <w:sz w:val="26"/>
          <w:szCs w:val="26"/>
          <w:lang w:eastAsia="en-GB"/>
        </w:rPr>
      </w:pPr>
    </w:p>
    <w:p w14:paraId="57576F9B" w14:textId="77777777" w:rsidR="009A7420" w:rsidRDefault="009A7420" w:rsidP="009A7420">
      <w:pPr>
        <w:spacing w:after="240" w:line="276" w:lineRule="auto"/>
        <w:contextualSpacing/>
        <w:jc w:val="both"/>
        <w:rPr>
          <w:rFonts w:ascii="Tahoma" w:hAnsi="Tahoma" w:cs="Tahoma"/>
          <w:color w:val="000000" w:themeColor="text1"/>
          <w:sz w:val="28"/>
          <w:szCs w:val="28"/>
        </w:rPr>
      </w:pPr>
    </w:p>
    <w:p w14:paraId="5415A723" w14:textId="31A3DC84" w:rsidR="00621AB0" w:rsidRPr="00255D4D" w:rsidRDefault="00621AB0" w:rsidP="00255D4D">
      <w:pPr>
        <w:pStyle w:val="NormalWeb"/>
        <w:shd w:val="clear" w:color="auto" w:fill="FFFFFF"/>
        <w:spacing w:line="276" w:lineRule="auto"/>
        <w:jc w:val="both"/>
        <w:rPr>
          <w:rFonts w:ascii="Tahoma" w:hAnsi="Tahoma" w:cs="Tahoma"/>
          <w:sz w:val="28"/>
          <w:szCs w:val="28"/>
        </w:rPr>
      </w:pPr>
    </w:p>
    <w:sectPr w:rsidR="00621AB0" w:rsidRPr="00255D4D">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115628" w14:textId="77777777" w:rsidR="00190C90" w:rsidRDefault="00190C90" w:rsidP="00E06FB5">
      <w:r>
        <w:separator/>
      </w:r>
    </w:p>
  </w:endnote>
  <w:endnote w:type="continuationSeparator" w:id="0">
    <w:p w14:paraId="47B359F3" w14:textId="77777777" w:rsidR="00190C90" w:rsidRDefault="00190C90" w:rsidP="00E06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iragino Sans W3">
    <w:charset w:val="80"/>
    <w:family w:val="swiss"/>
    <w:pitch w:val="variable"/>
    <w:sig w:usb0="E00002FF" w:usb1="7AC7FFFF" w:usb2="00000012" w:usb3="00000000" w:csb0="0002000D" w:csb1="00000000"/>
  </w:font>
  <w:font w:name="Roboto">
    <w:altName w:val="Arial"/>
    <w:charset w:val="00"/>
    <w:family w:val="auto"/>
    <w:pitch w:val="variable"/>
    <w:sig w:usb0="00000001"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10808635"/>
      <w:docPartObj>
        <w:docPartGallery w:val="Page Numbers (Bottom of Page)"/>
        <w:docPartUnique/>
      </w:docPartObj>
    </w:sdtPr>
    <w:sdtEndPr>
      <w:rPr>
        <w:rStyle w:val="PageNumber"/>
      </w:rPr>
    </w:sdtEndPr>
    <w:sdtContent>
      <w:p w14:paraId="14B7AA0A" w14:textId="408FE1AB" w:rsidR="00E06FB5" w:rsidRDefault="00E06FB5" w:rsidP="00BD331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91FD84" w14:textId="77777777" w:rsidR="00E06FB5" w:rsidRDefault="00E06FB5" w:rsidP="00E06F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2294864"/>
      <w:docPartObj>
        <w:docPartGallery w:val="Page Numbers (Bottom of Page)"/>
        <w:docPartUnique/>
      </w:docPartObj>
    </w:sdtPr>
    <w:sdtEndPr>
      <w:rPr>
        <w:rStyle w:val="PageNumber"/>
      </w:rPr>
    </w:sdtEndPr>
    <w:sdtContent>
      <w:p w14:paraId="5DDEC1DD" w14:textId="26181CBD" w:rsidR="00E06FB5" w:rsidRDefault="00E06FB5" w:rsidP="00BD331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53A9C">
          <w:rPr>
            <w:rStyle w:val="PageNumber"/>
            <w:noProof/>
          </w:rPr>
          <w:t>2</w:t>
        </w:r>
        <w:r>
          <w:rPr>
            <w:rStyle w:val="PageNumber"/>
          </w:rPr>
          <w:fldChar w:fldCharType="end"/>
        </w:r>
      </w:p>
    </w:sdtContent>
  </w:sdt>
  <w:p w14:paraId="2EC8868E" w14:textId="77777777" w:rsidR="00E06FB5" w:rsidRDefault="00E06FB5" w:rsidP="00E06FB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8E8F17" w14:textId="77777777" w:rsidR="00190C90" w:rsidRDefault="00190C90" w:rsidP="00E06FB5">
      <w:r>
        <w:separator/>
      </w:r>
    </w:p>
  </w:footnote>
  <w:footnote w:type="continuationSeparator" w:id="0">
    <w:p w14:paraId="11B513BF" w14:textId="77777777" w:rsidR="00190C90" w:rsidRDefault="00190C90" w:rsidP="00E06F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34D9E"/>
    <w:multiLevelType w:val="hybridMultilevel"/>
    <w:tmpl w:val="312CE1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9653AB"/>
    <w:multiLevelType w:val="multilevel"/>
    <w:tmpl w:val="2B326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500B31"/>
    <w:multiLevelType w:val="hybridMultilevel"/>
    <w:tmpl w:val="D834E3BC"/>
    <w:lvl w:ilvl="0" w:tplc="55E6B7F6">
      <w:start w:val="1"/>
      <w:numFmt w:val="decimal"/>
      <w:lvlText w:val="%1."/>
      <w:lvlJc w:val="left"/>
      <w:pPr>
        <w:ind w:left="720" w:hanging="360"/>
      </w:pPr>
      <w:rPr>
        <w:rFonts w:ascii="Tahoma" w:hAnsi="Tahoma" w:cs="Tahoma" w:hint="default"/>
        <w:b w:val="0"/>
        <w:bCs w:val="0"/>
        <w:i w:val="0"/>
        <w:iCs w:val="0"/>
        <w:color w:val="000000" w:themeColor="text1"/>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A11EBF"/>
    <w:multiLevelType w:val="multilevel"/>
    <w:tmpl w:val="ADBA2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4749FD"/>
    <w:multiLevelType w:val="hybridMultilevel"/>
    <w:tmpl w:val="20720540"/>
    <w:lvl w:ilvl="0" w:tplc="D0C82C10">
      <w:start w:val="1"/>
      <w:numFmt w:val="decimal"/>
      <w:lvlText w:val="%1."/>
      <w:lvlJc w:val="left"/>
      <w:pPr>
        <w:ind w:left="720" w:hanging="360"/>
      </w:pPr>
      <w:rPr>
        <w:rFonts w:eastAsiaTheme="majorEastAsia" w:hint="default"/>
        <w:b w:val="0"/>
        <w:bCs w:val="0"/>
        <w:i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7014A4"/>
    <w:multiLevelType w:val="hybridMultilevel"/>
    <w:tmpl w:val="10E44C6C"/>
    <w:lvl w:ilvl="0" w:tplc="18EA1680">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890355"/>
    <w:multiLevelType w:val="hybridMultilevel"/>
    <w:tmpl w:val="AFB6859C"/>
    <w:lvl w:ilvl="0" w:tplc="8EA60322">
      <w:start w:val="1"/>
      <w:numFmt w:val="decimal"/>
      <w:lvlText w:val="%1."/>
      <w:lvlJc w:val="left"/>
      <w:pPr>
        <w:ind w:left="720" w:hanging="360"/>
      </w:pPr>
      <w:rPr>
        <w:rFonts w:eastAsiaTheme="minorHAns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C82A23"/>
    <w:multiLevelType w:val="multilevel"/>
    <w:tmpl w:val="65201D6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3D1052F6"/>
    <w:multiLevelType w:val="hybridMultilevel"/>
    <w:tmpl w:val="419EB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F0757B"/>
    <w:multiLevelType w:val="hybridMultilevel"/>
    <w:tmpl w:val="CDF490DC"/>
    <w:lvl w:ilvl="0" w:tplc="A4CA62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464FBA"/>
    <w:multiLevelType w:val="multilevel"/>
    <w:tmpl w:val="ADBA2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D613816"/>
    <w:multiLevelType w:val="hybridMultilevel"/>
    <w:tmpl w:val="DE644C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EE1894"/>
    <w:multiLevelType w:val="hybridMultilevel"/>
    <w:tmpl w:val="FF0AE6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E70F36"/>
    <w:multiLevelType w:val="hybridMultilevel"/>
    <w:tmpl w:val="6A5000AC"/>
    <w:lvl w:ilvl="0" w:tplc="288E5C4C">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53B3228"/>
    <w:multiLevelType w:val="multilevel"/>
    <w:tmpl w:val="A9661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D4D4DEE"/>
    <w:multiLevelType w:val="multilevel"/>
    <w:tmpl w:val="E32C9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E43214D"/>
    <w:multiLevelType w:val="multilevel"/>
    <w:tmpl w:val="7AAA2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4"/>
  </w:num>
  <w:num w:numId="3">
    <w:abstractNumId w:val="15"/>
  </w:num>
  <w:num w:numId="4">
    <w:abstractNumId w:val="1"/>
  </w:num>
  <w:num w:numId="5">
    <w:abstractNumId w:val="8"/>
  </w:num>
  <w:num w:numId="6">
    <w:abstractNumId w:val="4"/>
  </w:num>
  <w:num w:numId="7">
    <w:abstractNumId w:val="7"/>
  </w:num>
  <w:num w:numId="8">
    <w:abstractNumId w:val="12"/>
  </w:num>
  <w:num w:numId="9">
    <w:abstractNumId w:val="10"/>
  </w:num>
  <w:num w:numId="10">
    <w:abstractNumId w:val="3"/>
  </w:num>
  <w:num w:numId="11">
    <w:abstractNumId w:val="13"/>
  </w:num>
  <w:num w:numId="12">
    <w:abstractNumId w:val="6"/>
  </w:num>
  <w:num w:numId="13">
    <w:abstractNumId w:val="2"/>
  </w:num>
  <w:num w:numId="14">
    <w:abstractNumId w:val="5"/>
  </w:num>
  <w:num w:numId="15">
    <w:abstractNumId w:val="0"/>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F58"/>
    <w:rsid w:val="000105EA"/>
    <w:rsid w:val="00017413"/>
    <w:rsid w:val="0004159B"/>
    <w:rsid w:val="00043D8C"/>
    <w:rsid w:val="0005648D"/>
    <w:rsid w:val="000619E8"/>
    <w:rsid w:val="00064AF4"/>
    <w:rsid w:val="000B59D2"/>
    <w:rsid w:val="000C03C9"/>
    <w:rsid w:val="000D397C"/>
    <w:rsid w:val="000F44EF"/>
    <w:rsid w:val="00155422"/>
    <w:rsid w:val="001731EE"/>
    <w:rsid w:val="00190C90"/>
    <w:rsid w:val="0019197B"/>
    <w:rsid w:val="002114C1"/>
    <w:rsid w:val="0021382B"/>
    <w:rsid w:val="00226923"/>
    <w:rsid w:val="00236223"/>
    <w:rsid w:val="00253A9C"/>
    <w:rsid w:val="00255D4D"/>
    <w:rsid w:val="00256736"/>
    <w:rsid w:val="00272CAC"/>
    <w:rsid w:val="00293237"/>
    <w:rsid w:val="002A6017"/>
    <w:rsid w:val="002C5F54"/>
    <w:rsid w:val="002F225E"/>
    <w:rsid w:val="003138D4"/>
    <w:rsid w:val="00350B0B"/>
    <w:rsid w:val="00353E53"/>
    <w:rsid w:val="00361D48"/>
    <w:rsid w:val="00376327"/>
    <w:rsid w:val="003B3531"/>
    <w:rsid w:val="003C1492"/>
    <w:rsid w:val="003F4EA4"/>
    <w:rsid w:val="004058F6"/>
    <w:rsid w:val="00411397"/>
    <w:rsid w:val="004536C3"/>
    <w:rsid w:val="00477AE9"/>
    <w:rsid w:val="00485970"/>
    <w:rsid w:val="0049274B"/>
    <w:rsid w:val="004E7FA5"/>
    <w:rsid w:val="00526905"/>
    <w:rsid w:val="005437C3"/>
    <w:rsid w:val="00555F08"/>
    <w:rsid w:val="0056414F"/>
    <w:rsid w:val="005721CE"/>
    <w:rsid w:val="005834C0"/>
    <w:rsid w:val="0058752A"/>
    <w:rsid w:val="0059062E"/>
    <w:rsid w:val="005934D8"/>
    <w:rsid w:val="005B46E6"/>
    <w:rsid w:val="005F4442"/>
    <w:rsid w:val="00604CB9"/>
    <w:rsid w:val="00621AB0"/>
    <w:rsid w:val="00681F48"/>
    <w:rsid w:val="00686731"/>
    <w:rsid w:val="006C7AD3"/>
    <w:rsid w:val="006E4E79"/>
    <w:rsid w:val="00707BE0"/>
    <w:rsid w:val="007134DA"/>
    <w:rsid w:val="00732AD2"/>
    <w:rsid w:val="007345BE"/>
    <w:rsid w:val="00754718"/>
    <w:rsid w:val="0075521E"/>
    <w:rsid w:val="007715FE"/>
    <w:rsid w:val="007C71EA"/>
    <w:rsid w:val="007D3E44"/>
    <w:rsid w:val="007D419B"/>
    <w:rsid w:val="0082239B"/>
    <w:rsid w:val="00842925"/>
    <w:rsid w:val="00873030"/>
    <w:rsid w:val="00887C9F"/>
    <w:rsid w:val="0089572B"/>
    <w:rsid w:val="00895F58"/>
    <w:rsid w:val="008C0B0D"/>
    <w:rsid w:val="008C4D74"/>
    <w:rsid w:val="008D2377"/>
    <w:rsid w:val="00925787"/>
    <w:rsid w:val="0094769D"/>
    <w:rsid w:val="00977C55"/>
    <w:rsid w:val="00980A20"/>
    <w:rsid w:val="00980E3D"/>
    <w:rsid w:val="00981020"/>
    <w:rsid w:val="0099572F"/>
    <w:rsid w:val="009A0A44"/>
    <w:rsid w:val="009A7420"/>
    <w:rsid w:val="009E0D7D"/>
    <w:rsid w:val="009F588C"/>
    <w:rsid w:val="00A0039A"/>
    <w:rsid w:val="00A0697B"/>
    <w:rsid w:val="00A30077"/>
    <w:rsid w:val="00A54A94"/>
    <w:rsid w:val="00A60B7E"/>
    <w:rsid w:val="00A61B42"/>
    <w:rsid w:val="00A804E3"/>
    <w:rsid w:val="00A95A40"/>
    <w:rsid w:val="00AD6422"/>
    <w:rsid w:val="00B356D6"/>
    <w:rsid w:val="00B35965"/>
    <w:rsid w:val="00B72859"/>
    <w:rsid w:val="00BC06B4"/>
    <w:rsid w:val="00C5680E"/>
    <w:rsid w:val="00C80A45"/>
    <w:rsid w:val="00C84EEE"/>
    <w:rsid w:val="00C9765C"/>
    <w:rsid w:val="00CB61FF"/>
    <w:rsid w:val="00CF7136"/>
    <w:rsid w:val="00D63F4C"/>
    <w:rsid w:val="00D711CD"/>
    <w:rsid w:val="00D809DC"/>
    <w:rsid w:val="00D83B52"/>
    <w:rsid w:val="00DB592C"/>
    <w:rsid w:val="00DB622A"/>
    <w:rsid w:val="00DC1F48"/>
    <w:rsid w:val="00DC5373"/>
    <w:rsid w:val="00DF624A"/>
    <w:rsid w:val="00E06FB5"/>
    <w:rsid w:val="00E16151"/>
    <w:rsid w:val="00E26569"/>
    <w:rsid w:val="00E4355D"/>
    <w:rsid w:val="00E9692D"/>
    <w:rsid w:val="00EA45C9"/>
    <w:rsid w:val="00ED373E"/>
    <w:rsid w:val="00EF0091"/>
    <w:rsid w:val="00EF207A"/>
    <w:rsid w:val="00F270CA"/>
    <w:rsid w:val="00F35FA0"/>
    <w:rsid w:val="00F739A9"/>
    <w:rsid w:val="00F92CF9"/>
    <w:rsid w:val="00FA3B80"/>
    <w:rsid w:val="00FB07F8"/>
    <w:rsid w:val="00FB55C4"/>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1E2CD"/>
  <w15:chartTrackingRefBased/>
  <w15:docId w15:val="{06105F43-2CCB-A74B-AFCC-E41F1A475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F44E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8597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54A94"/>
    <w:pPr>
      <w:keepNext/>
      <w:keepLines/>
      <w:spacing w:before="40"/>
      <w:outlineLvl w:val="2"/>
    </w:pPr>
    <w:rPr>
      <w:rFonts w:asciiTheme="majorHAnsi" w:eastAsiaTheme="majorEastAsia" w:hAnsiTheme="majorHAnsi" w:cstheme="majorBidi"/>
      <w:color w:val="1F3763" w:themeColor="accent1" w:themeShade="7F"/>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msonormal"/>
    <w:basedOn w:val="Normal"/>
    <w:rsid w:val="00895F58"/>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895F58"/>
  </w:style>
  <w:style w:type="paragraph" w:styleId="ListParagraph">
    <w:name w:val="List Paragraph"/>
    <w:aliases w:val="Bullets,Liste de points,List Paragraph (numbered (a)),Numbered List Paragraph,List Paragraph nowy,References,lp1,COMESA Text 2,Standard 12 pt,List Bulet,Dot pt,F5 List Paragraph,List Paragraph1,MAIN CONTENT,No Spacing1,Indicator Text,3,L"/>
    <w:basedOn w:val="Normal"/>
    <w:link w:val="ListParagraphChar"/>
    <w:uiPriority w:val="34"/>
    <w:qFormat/>
    <w:rsid w:val="00F739A9"/>
    <w:pPr>
      <w:spacing w:before="100"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unhideWhenUsed/>
    <w:rsid w:val="00477AE9"/>
    <w:pPr>
      <w:spacing w:before="100" w:beforeAutospacing="1" w:after="100" w:afterAutospacing="1"/>
    </w:pPr>
    <w:rPr>
      <w:rFonts w:ascii="Times New Roman" w:eastAsia="Times New Roman" w:hAnsi="Times New Roman" w:cs="Times New Roman"/>
      <w:lang w:eastAsia="en-GB"/>
    </w:rPr>
  </w:style>
  <w:style w:type="character" w:customStyle="1" w:styleId="Heading3Char">
    <w:name w:val="Heading 3 Char"/>
    <w:basedOn w:val="DefaultParagraphFont"/>
    <w:link w:val="Heading3"/>
    <w:uiPriority w:val="9"/>
    <w:rsid w:val="00A54A94"/>
    <w:rPr>
      <w:rFonts w:asciiTheme="majorHAnsi" w:eastAsiaTheme="majorEastAsia" w:hAnsiTheme="majorHAnsi" w:cstheme="majorBidi"/>
      <w:color w:val="1F3763" w:themeColor="accent1" w:themeShade="7F"/>
      <w:lang w:eastAsia="en-GB"/>
    </w:rPr>
  </w:style>
  <w:style w:type="character" w:styleId="Hyperlink">
    <w:name w:val="Hyperlink"/>
    <w:basedOn w:val="DefaultParagraphFont"/>
    <w:uiPriority w:val="99"/>
    <w:unhideWhenUsed/>
    <w:rsid w:val="00A54A94"/>
    <w:rPr>
      <w:color w:val="0000FF"/>
      <w:u w:val="single"/>
    </w:rPr>
  </w:style>
  <w:style w:type="paragraph" w:customStyle="1" w:styleId="intro">
    <w:name w:val="intro"/>
    <w:basedOn w:val="Normal"/>
    <w:rsid w:val="00A54A94"/>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E26569"/>
    <w:rPr>
      <w:b/>
      <w:bCs/>
    </w:rPr>
  </w:style>
  <w:style w:type="character" w:customStyle="1" w:styleId="Heading1Char">
    <w:name w:val="Heading 1 Char"/>
    <w:basedOn w:val="DefaultParagraphFont"/>
    <w:link w:val="Heading1"/>
    <w:uiPriority w:val="9"/>
    <w:rsid w:val="000F44EF"/>
    <w:rPr>
      <w:rFonts w:asciiTheme="majorHAnsi" w:eastAsiaTheme="majorEastAsia" w:hAnsiTheme="majorHAnsi" w:cstheme="majorBidi"/>
      <w:color w:val="2F5496" w:themeColor="accent1" w:themeShade="BF"/>
      <w:sz w:val="32"/>
      <w:szCs w:val="32"/>
    </w:rPr>
  </w:style>
  <w:style w:type="character" w:customStyle="1" w:styleId="element-invisible">
    <w:name w:val="element-invisible"/>
    <w:basedOn w:val="DefaultParagraphFont"/>
    <w:rsid w:val="00980A20"/>
  </w:style>
  <w:style w:type="character" w:styleId="Emphasis">
    <w:name w:val="Emphasis"/>
    <w:basedOn w:val="DefaultParagraphFont"/>
    <w:uiPriority w:val="20"/>
    <w:qFormat/>
    <w:rsid w:val="00980A20"/>
    <w:rPr>
      <w:i/>
      <w:iCs/>
    </w:rPr>
  </w:style>
  <w:style w:type="paragraph" w:styleId="Footer">
    <w:name w:val="footer"/>
    <w:basedOn w:val="Normal"/>
    <w:link w:val="FooterChar"/>
    <w:uiPriority w:val="99"/>
    <w:unhideWhenUsed/>
    <w:rsid w:val="00E06FB5"/>
    <w:pPr>
      <w:tabs>
        <w:tab w:val="center" w:pos="4513"/>
        <w:tab w:val="right" w:pos="9026"/>
      </w:tabs>
    </w:pPr>
  </w:style>
  <w:style w:type="character" w:customStyle="1" w:styleId="FooterChar">
    <w:name w:val="Footer Char"/>
    <w:basedOn w:val="DefaultParagraphFont"/>
    <w:link w:val="Footer"/>
    <w:uiPriority w:val="99"/>
    <w:rsid w:val="00E06FB5"/>
  </w:style>
  <w:style w:type="character" w:styleId="PageNumber">
    <w:name w:val="page number"/>
    <w:basedOn w:val="DefaultParagraphFont"/>
    <w:uiPriority w:val="99"/>
    <w:semiHidden/>
    <w:unhideWhenUsed/>
    <w:rsid w:val="00E06FB5"/>
  </w:style>
  <w:style w:type="character" w:customStyle="1" w:styleId="ListParagraphChar">
    <w:name w:val="List Paragraph Char"/>
    <w:aliases w:val="Bullets Char,Liste de points Char,List Paragraph (numbered (a)) Char,Numbered List Paragraph Char,List Paragraph nowy Char,References Char,lp1 Char,COMESA Text 2 Char,Standard 12 pt Char,List Bulet Char,Dot pt Char,MAIN CONTENT Char"/>
    <w:link w:val="ListParagraph"/>
    <w:uiPriority w:val="34"/>
    <w:qFormat/>
    <w:rsid w:val="00226923"/>
    <w:rPr>
      <w:rFonts w:ascii="Times New Roman" w:eastAsia="Times New Roman" w:hAnsi="Times New Roman" w:cs="Times New Roman"/>
      <w:lang w:eastAsia="en-GB"/>
    </w:rPr>
  </w:style>
  <w:style w:type="character" w:customStyle="1" w:styleId="Heading2Char">
    <w:name w:val="Heading 2 Char"/>
    <w:basedOn w:val="DefaultParagraphFont"/>
    <w:link w:val="Heading2"/>
    <w:uiPriority w:val="9"/>
    <w:semiHidden/>
    <w:rsid w:val="0048597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84941">
      <w:bodyDiv w:val="1"/>
      <w:marLeft w:val="0"/>
      <w:marRight w:val="0"/>
      <w:marTop w:val="0"/>
      <w:marBottom w:val="0"/>
      <w:divBdr>
        <w:top w:val="none" w:sz="0" w:space="0" w:color="auto"/>
        <w:left w:val="none" w:sz="0" w:space="0" w:color="auto"/>
        <w:bottom w:val="none" w:sz="0" w:space="0" w:color="auto"/>
        <w:right w:val="none" w:sz="0" w:space="0" w:color="auto"/>
      </w:divBdr>
      <w:divsChild>
        <w:div w:id="1725180023">
          <w:marLeft w:val="0"/>
          <w:marRight w:val="0"/>
          <w:marTop w:val="0"/>
          <w:marBottom w:val="0"/>
          <w:divBdr>
            <w:top w:val="none" w:sz="0" w:space="0" w:color="auto"/>
            <w:left w:val="none" w:sz="0" w:space="0" w:color="auto"/>
            <w:bottom w:val="none" w:sz="0" w:space="0" w:color="auto"/>
            <w:right w:val="none" w:sz="0" w:space="0" w:color="auto"/>
          </w:divBdr>
          <w:divsChild>
            <w:div w:id="104078217">
              <w:marLeft w:val="0"/>
              <w:marRight w:val="0"/>
              <w:marTop w:val="0"/>
              <w:marBottom w:val="0"/>
              <w:divBdr>
                <w:top w:val="none" w:sz="0" w:space="0" w:color="auto"/>
                <w:left w:val="none" w:sz="0" w:space="0" w:color="auto"/>
                <w:bottom w:val="none" w:sz="0" w:space="0" w:color="auto"/>
                <w:right w:val="none" w:sz="0" w:space="0" w:color="auto"/>
              </w:divBdr>
              <w:divsChild>
                <w:div w:id="1126703740">
                  <w:marLeft w:val="0"/>
                  <w:marRight w:val="0"/>
                  <w:marTop w:val="0"/>
                  <w:marBottom w:val="0"/>
                  <w:divBdr>
                    <w:top w:val="none" w:sz="0" w:space="0" w:color="auto"/>
                    <w:left w:val="none" w:sz="0" w:space="0" w:color="auto"/>
                    <w:bottom w:val="none" w:sz="0" w:space="0" w:color="auto"/>
                    <w:right w:val="none" w:sz="0" w:space="0" w:color="auto"/>
                  </w:divBdr>
                  <w:divsChild>
                    <w:div w:id="36178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16916">
      <w:bodyDiv w:val="1"/>
      <w:marLeft w:val="0"/>
      <w:marRight w:val="0"/>
      <w:marTop w:val="0"/>
      <w:marBottom w:val="0"/>
      <w:divBdr>
        <w:top w:val="none" w:sz="0" w:space="0" w:color="auto"/>
        <w:left w:val="none" w:sz="0" w:space="0" w:color="auto"/>
        <w:bottom w:val="none" w:sz="0" w:space="0" w:color="auto"/>
        <w:right w:val="none" w:sz="0" w:space="0" w:color="auto"/>
      </w:divBdr>
      <w:divsChild>
        <w:div w:id="1743063908">
          <w:marLeft w:val="0"/>
          <w:marRight w:val="0"/>
          <w:marTop w:val="0"/>
          <w:marBottom w:val="0"/>
          <w:divBdr>
            <w:top w:val="none" w:sz="0" w:space="0" w:color="auto"/>
            <w:left w:val="none" w:sz="0" w:space="0" w:color="auto"/>
            <w:bottom w:val="none" w:sz="0" w:space="0" w:color="auto"/>
            <w:right w:val="none" w:sz="0" w:space="0" w:color="auto"/>
          </w:divBdr>
          <w:divsChild>
            <w:div w:id="119616935">
              <w:marLeft w:val="0"/>
              <w:marRight w:val="0"/>
              <w:marTop w:val="0"/>
              <w:marBottom w:val="0"/>
              <w:divBdr>
                <w:top w:val="none" w:sz="0" w:space="0" w:color="auto"/>
                <w:left w:val="none" w:sz="0" w:space="0" w:color="auto"/>
                <w:bottom w:val="none" w:sz="0" w:space="0" w:color="auto"/>
                <w:right w:val="none" w:sz="0" w:space="0" w:color="auto"/>
              </w:divBdr>
              <w:divsChild>
                <w:div w:id="1561013231">
                  <w:marLeft w:val="0"/>
                  <w:marRight w:val="0"/>
                  <w:marTop w:val="0"/>
                  <w:marBottom w:val="0"/>
                  <w:divBdr>
                    <w:top w:val="none" w:sz="0" w:space="0" w:color="auto"/>
                    <w:left w:val="none" w:sz="0" w:space="0" w:color="auto"/>
                    <w:bottom w:val="none" w:sz="0" w:space="0" w:color="auto"/>
                    <w:right w:val="none" w:sz="0" w:space="0" w:color="auto"/>
                  </w:divBdr>
                  <w:divsChild>
                    <w:div w:id="89033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133930">
      <w:bodyDiv w:val="1"/>
      <w:marLeft w:val="0"/>
      <w:marRight w:val="0"/>
      <w:marTop w:val="0"/>
      <w:marBottom w:val="0"/>
      <w:divBdr>
        <w:top w:val="none" w:sz="0" w:space="0" w:color="auto"/>
        <w:left w:val="none" w:sz="0" w:space="0" w:color="auto"/>
        <w:bottom w:val="none" w:sz="0" w:space="0" w:color="auto"/>
        <w:right w:val="none" w:sz="0" w:space="0" w:color="auto"/>
      </w:divBdr>
      <w:divsChild>
        <w:div w:id="406810385">
          <w:marLeft w:val="0"/>
          <w:marRight w:val="0"/>
          <w:marTop w:val="0"/>
          <w:marBottom w:val="0"/>
          <w:divBdr>
            <w:top w:val="none" w:sz="0" w:space="0" w:color="auto"/>
            <w:left w:val="none" w:sz="0" w:space="0" w:color="auto"/>
            <w:bottom w:val="none" w:sz="0" w:space="0" w:color="auto"/>
            <w:right w:val="none" w:sz="0" w:space="0" w:color="auto"/>
          </w:divBdr>
          <w:divsChild>
            <w:div w:id="1887446346">
              <w:marLeft w:val="0"/>
              <w:marRight w:val="0"/>
              <w:marTop w:val="0"/>
              <w:marBottom w:val="0"/>
              <w:divBdr>
                <w:top w:val="none" w:sz="0" w:space="0" w:color="auto"/>
                <w:left w:val="none" w:sz="0" w:space="0" w:color="auto"/>
                <w:bottom w:val="none" w:sz="0" w:space="0" w:color="auto"/>
                <w:right w:val="none" w:sz="0" w:space="0" w:color="auto"/>
              </w:divBdr>
              <w:divsChild>
                <w:div w:id="763575116">
                  <w:marLeft w:val="0"/>
                  <w:marRight w:val="0"/>
                  <w:marTop w:val="0"/>
                  <w:marBottom w:val="0"/>
                  <w:divBdr>
                    <w:top w:val="none" w:sz="0" w:space="0" w:color="auto"/>
                    <w:left w:val="none" w:sz="0" w:space="0" w:color="auto"/>
                    <w:bottom w:val="none" w:sz="0" w:space="0" w:color="auto"/>
                    <w:right w:val="none" w:sz="0" w:space="0" w:color="auto"/>
                  </w:divBdr>
                  <w:divsChild>
                    <w:div w:id="152058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222559">
      <w:bodyDiv w:val="1"/>
      <w:marLeft w:val="0"/>
      <w:marRight w:val="0"/>
      <w:marTop w:val="0"/>
      <w:marBottom w:val="0"/>
      <w:divBdr>
        <w:top w:val="none" w:sz="0" w:space="0" w:color="auto"/>
        <w:left w:val="none" w:sz="0" w:space="0" w:color="auto"/>
        <w:bottom w:val="none" w:sz="0" w:space="0" w:color="auto"/>
        <w:right w:val="none" w:sz="0" w:space="0" w:color="auto"/>
      </w:divBdr>
      <w:divsChild>
        <w:div w:id="233659539">
          <w:marLeft w:val="0"/>
          <w:marRight w:val="0"/>
          <w:marTop w:val="0"/>
          <w:marBottom w:val="0"/>
          <w:divBdr>
            <w:top w:val="none" w:sz="0" w:space="0" w:color="auto"/>
            <w:left w:val="none" w:sz="0" w:space="0" w:color="auto"/>
            <w:bottom w:val="none" w:sz="0" w:space="0" w:color="auto"/>
            <w:right w:val="none" w:sz="0" w:space="0" w:color="auto"/>
          </w:divBdr>
          <w:divsChild>
            <w:div w:id="364602422">
              <w:marLeft w:val="0"/>
              <w:marRight w:val="0"/>
              <w:marTop w:val="0"/>
              <w:marBottom w:val="0"/>
              <w:divBdr>
                <w:top w:val="none" w:sz="0" w:space="0" w:color="auto"/>
                <w:left w:val="none" w:sz="0" w:space="0" w:color="auto"/>
                <w:bottom w:val="none" w:sz="0" w:space="0" w:color="auto"/>
                <w:right w:val="none" w:sz="0" w:space="0" w:color="auto"/>
              </w:divBdr>
              <w:divsChild>
                <w:div w:id="824971674">
                  <w:marLeft w:val="0"/>
                  <w:marRight w:val="0"/>
                  <w:marTop w:val="0"/>
                  <w:marBottom w:val="0"/>
                  <w:divBdr>
                    <w:top w:val="none" w:sz="0" w:space="0" w:color="auto"/>
                    <w:left w:val="none" w:sz="0" w:space="0" w:color="auto"/>
                    <w:bottom w:val="none" w:sz="0" w:space="0" w:color="auto"/>
                    <w:right w:val="none" w:sz="0" w:space="0" w:color="auto"/>
                  </w:divBdr>
                </w:div>
                <w:div w:id="156332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155744">
      <w:bodyDiv w:val="1"/>
      <w:marLeft w:val="0"/>
      <w:marRight w:val="0"/>
      <w:marTop w:val="0"/>
      <w:marBottom w:val="0"/>
      <w:divBdr>
        <w:top w:val="none" w:sz="0" w:space="0" w:color="auto"/>
        <w:left w:val="none" w:sz="0" w:space="0" w:color="auto"/>
        <w:bottom w:val="none" w:sz="0" w:space="0" w:color="auto"/>
        <w:right w:val="none" w:sz="0" w:space="0" w:color="auto"/>
      </w:divBdr>
      <w:divsChild>
        <w:div w:id="2117089438">
          <w:marLeft w:val="0"/>
          <w:marRight w:val="0"/>
          <w:marTop w:val="0"/>
          <w:marBottom w:val="0"/>
          <w:divBdr>
            <w:top w:val="none" w:sz="0" w:space="0" w:color="auto"/>
            <w:left w:val="none" w:sz="0" w:space="0" w:color="auto"/>
            <w:bottom w:val="none" w:sz="0" w:space="0" w:color="auto"/>
            <w:right w:val="none" w:sz="0" w:space="0" w:color="auto"/>
          </w:divBdr>
          <w:divsChild>
            <w:div w:id="357239235">
              <w:marLeft w:val="0"/>
              <w:marRight w:val="0"/>
              <w:marTop w:val="0"/>
              <w:marBottom w:val="0"/>
              <w:divBdr>
                <w:top w:val="none" w:sz="0" w:space="0" w:color="auto"/>
                <w:left w:val="none" w:sz="0" w:space="0" w:color="auto"/>
                <w:bottom w:val="none" w:sz="0" w:space="0" w:color="auto"/>
                <w:right w:val="none" w:sz="0" w:space="0" w:color="auto"/>
              </w:divBdr>
              <w:divsChild>
                <w:div w:id="1381707439">
                  <w:marLeft w:val="0"/>
                  <w:marRight w:val="0"/>
                  <w:marTop w:val="0"/>
                  <w:marBottom w:val="0"/>
                  <w:divBdr>
                    <w:top w:val="none" w:sz="0" w:space="0" w:color="auto"/>
                    <w:left w:val="none" w:sz="0" w:space="0" w:color="auto"/>
                    <w:bottom w:val="none" w:sz="0" w:space="0" w:color="auto"/>
                    <w:right w:val="none" w:sz="0" w:space="0" w:color="auto"/>
                  </w:divBdr>
                  <w:divsChild>
                    <w:div w:id="177400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785220">
      <w:bodyDiv w:val="1"/>
      <w:marLeft w:val="0"/>
      <w:marRight w:val="0"/>
      <w:marTop w:val="0"/>
      <w:marBottom w:val="0"/>
      <w:divBdr>
        <w:top w:val="none" w:sz="0" w:space="0" w:color="auto"/>
        <w:left w:val="none" w:sz="0" w:space="0" w:color="auto"/>
        <w:bottom w:val="none" w:sz="0" w:space="0" w:color="auto"/>
        <w:right w:val="none" w:sz="0" w:space="0" w:color="auto"/>
      </w:divBdr>
      <w:divsChild>
        <w:div w:id="161436215">
          <w:marLeft w:val="0"/>
          <w:marRight w:val="0"/>
          <w:marTop w:val="0"/>
          <w:marBottom w:val="0"/>
          <w:divBdr>
            <w:top w:val="none" w:sz="0" w:space="0" w:color="auto"/>
            <w:left w:val="none" w:sz="0" w:space="0" w:color="auto"/>
            <w:bottom w:val="none" w:sz="0" w:space="0" w:color="auto"/>
            <w:right w:val="none" w:sz="0" w:space="0" w:color="auto"/>
          </w:divBdr>
          <w:divsChild>
            <w:div w:id="607657749">
              <w:marLeft w:val="0"/>
              <w:marRight w:val="0"/>
              <w:marTop w:val="0"/>
              <w:marBottom w:val="0"/>
              <w:divBdr>
                <w:top w:val="none" w:sz="0" w:space="0" w:color="auto"/>
                <w:left w:val="none" w:sz="0" w:space="0" w:color="auto"/>
                <w:bottom w:val="none" w:sz="0" w:space="0" w:color="auto"/>
                <w:right w:val="none" w:sz="0" w:space="0" w:color="auto"/>
              </w:divBdr>
              <w:divsChild>
                <w:div w:id="1649552615">
                  <w:marLeft w:val="0"/>
                  <w:marRight w:val="0"/>
                  <w:marTop w:val="0"/>
                  <w:marBottom w:val="0"/>
                  <w:divBdr>
                    <w:top w:val="none" w:sz="0" w:space="0" w:color="auto"/>
                    <w:left w:val="none" w:sz="0" w:space="0" w:color="auto"/>
                    <w:bottom w:val="none" w:sz="0" w:space="0" w:color="auto"/>
                    <w:right w:val="none" w:sz="0" w:space="0" w:color="auto"/>
                  </w:divBdr>
                  <w:divsChild>
                    <w:div w:id="166875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210555">
      <w:bodyDiv w:val="1"/>
      <w:marLeft w:val="0"/>
      <w:marRight w:val="0"/>
      <w:marTop w:val="0"/>
      <w:marBottom w:val="0"/>
      <w:divBdr>
        <w:top w:val="none" w:sz="0" w:space="0" w:color="auto"/>
        <w:left w:val="none" w:sz="0" w:space="0" w:color="auto"/>
        <w:bottom w:val="none" w:sz="0" w:space="0" w:color="auto"/>
        <w:right w:val="none" w:sz="0" w:space="0" w:color="auto"/>
      </w:divBdr>
      <w:divsChild>
        <w:div w:id="1645116279">
          <w:marLeft w:val="0"/>
          <w:marRight w:val="0"/>
          <w:marTop w:val="0"/>
          <w:marBottom w:val="0"/>
          <w:divBdr>
            <w:top w:val="none" w:sz="0" w:space="0" w:color="auto"/>
            <w:left w:val="none" w:sz="0" w:space="0" w:color="auto"/>
            <w:bottom w:val="none" w:sz="0" w:space="0" w:color="auto"/>
            <w:right w:val="none" w:sz="0" w:space="0" w:color="auto"/>
          </w:divBdr>
          <w:divsChild>
            <w:div w:id="1250575154">
              <w:marLeft w:val="0"/>
              <w:marRight w:val="0"/>
              <w:marTop w:val="0"/>
              <w:marBottom w:val="0"/>
              <w:divBdr>
                <w:top w:val="none" w:sz="0" w:space="0" w:color="auto"/>
                <w:left w:val="none" w:sz="0" w:space="0" w:color="auto"/>
                <w:bottom w:val="none" w:sz="0" w:space="0" w:color="auto"/>
                <w:right w:val="none" w:sz="0" w:space="0" w:color="auto"/>
              </w:divBdr>
              <w:divsChild>
                <w:div w:id="471677297">
                  <w:marLeft w:val="0"/>
                  <w:marRight w:val="0"/>
                  <w:marTop w:val="0"/>
                  <w:marBottom w:val="0"/>
                  <w:divBdr>
                    <w:top w:val="none" w:sz="0" w:space="0" w:color="auto"/>
                    <w:left w:val="none" w:sz="0" w:space="0" w:color="auto"/>
                    <w:bottom w:val="none" w:sz="0" w:space="0" w:color="auto"/>
                    <w:right w:val="none" w:sz="0" w:space="0" w:color="auto"/>
                  </w:divBdr>
                  <w:divsChild>
                    <w:div w:id="478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412649">
      <w:bodyDiv w:val="1"/>
      <w:marLeft w:val="0"/>
      <w:marRight w:val="0"/>
      <w:marTop w:val="0"/>
      <w:marBottom w:val="0"/>
      <w:divBdr>
        <w:top w:val="none" w:sz="0" w:space="0" w:color="auto"/>
        <w:left w:val="none" w:sz="0" w:space="0" w:color="auto"/>
        <w:bottom w:val="none" w:sz="0" w:space="0" w:color="auto"/>
        <w:right w:val="none" w:sz="0" w:space="0" w:color="auto"/>
      </w:divBdr>
    </w:div>
    <w:div w:id="681515348">
      <w:bodyDiv w:val="1"/>
      <w:marLeft w:val="0"/>
      <w:marRight w:val="0"/>
      <w:marTop w:val="0"/>
      <w:marBottom w:val="0"/>
      <w:divBdr>
        <w:top w:val="none" w:sz="0" w:space="0" w:color="auto"/>
        <w:left w:val="none" w:sz="0" w:space="0" w:color="auto"/>
        <w:bottom w:val="none" w:sz="0" w:space="0" w:color="auto"/>
        <w:right w:val="none" w:sz="0" w:space="0" w:color="auto"/>
      </w:divBdr>
    </w:div>
    <w:div w:id="760414834">
      <w:bodyDiv w:val="1"/>
      <w:marLeft w:val="0"/>
      <w:marRight w:val="0"/>
      <w:marTop w:val="0"/>
      <w:marBottom w:val="0"/>
      <w:divBdr>
        <w:top w:val="none" w:sz="0" w:space="0" w:color="auto"/>
        <w:left w:val="none" w:sz="0" w:space="0" w:color="auto"/>
        <w:bottom w:val="none" w:sz="0" w:space="0" w:color="auto"/>
        <w:right w:val="none" w:sz="0" w:space="0" w:color="auto"/>
      </w:divBdr>
    </w:div>
    <w:div w:id="800000797">
      <w:bodyDiv w:val="1"/>
      <w:marLeft w:val="0"/>
      <w:marRight w:val="0"/>
      <w:marTop w:val="0"/>
      <w:marBottom w:val="0"/>
      <w:divBdr>
        <w:top w:val="none" w:sz="0" w:space="0" w:color="auto"/>
        <w:left w:val="none" w:sz="0" w:space="0" w:color="auto"/>
        <w:bottom w:val="none" w:sz="0" w:space="0" w:color="auto"/>
        <w:right w:val="none" w:sz="0" w:space="0" w:color="auto"/>
      </w:divBdr>
      <w:divsChild>
        <w:div w:id="1945649785">
          <w:marLeft w:val="0"/>
          <w:marRight w:val="0"/>
          <w:marTop w:val="0"/>
          <w:marBottom w:val="0"/>
          <w:divBdr>
            <w:top w:val="none" w:sz="0" w:space="0" w:color="auto"/>
            <w:left w:val="none" w:sz="0" w:space="0" w:color="auto"/>
            <w:bottom w:val="none" w:sz="0" w:space="0" w:color="auto"/>
            <w:right w:val="none" w:sz="0" w:space="0" w:color="auto"/>
          </w:divBdr>
          <w:divsChild>
            <w:div w:id="1611280100">
              <w:marLeft w:val="0"/>
              <w:marRight w:val="0"/>
              <w:marTop w:val="0"/>
              <w:marBottom w:val="0"/>
              <w:divBdr>
                <w:top w:val="none" w:sz="0" w:space="0" w:color="auto"/>
                <w:left w:val="none" w:sz="0" w:space="0" w:color="auto"/>
                <w:bottom w:val="none" w:sz="0" w:space="0" w:color="auto"/>
                <w:right w:val="none" w:sz="0" w:space="0" w:color="auto"/>
              </w:divBdr>
              <w:divsChild>
                <w:div w:id="693729121">
                  <w:marLeft w:val="0"/>
                  <w:marRight w:val="0"/>
                  <w:marTop w:val="0"/>
                  <w:marBottom w:val="0"/>
                  <w:divBdr>
                    <w:top w:val="none" w:sz="0" w:space="0" w:color="auto"/>
                    <w:left w:val="none" w:sz="0" w:space="0" w:color="auto"/>
                    <w:bottom w:val="none" w:sz="0" w:space="0" w:color="auto"/>
                    <w:right w:val="none" w:sz="0" w:space="0" w:color="auto"/>
                  </w:divBdr>
                </w:div>
                <w:div w:id="205646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759904">
      <w:bodyDiv w:val="1"/>
      <w:marLeft w:val="0"/>
      <w:marRight w:val="0"/>
      <w:marTop w:val="0"/>
      <w:marBottom w:val="0"/>
      <w:divBdr>
        <w:top w:val="none" w:sz="0" w:space="0" w:color="auto"/>
        <w:left w:val="none" w:sz="0" w:space="0" w:color="auto"/>
        <w:bottom w:val="none" w:sz="0" w:space="0" w:color="auto"/>
        <w:right w:val="none" w:sz="0" w:space="0" w:color="auto"/>
      </w:divBdr>
      <w:divsChild>
        <w:div w:id="1139766688">
          <w:marLeft w:val="0"/>
          <w:marRight w:val="0"/>
          <w:marTop w:val="0"/>
          <w:marBottom w:val="0"/>
          <w:divBdr>
            <w:top w:val="none" w:sz="0" w:space="0" w:color="auto"/>
            <w:left w:val="none" w:sz="0" w:space="0" w:color="auto"/>
            <w:bottom w:val="none" w:sz="0" w:space="0" w:color="auto"/>
            <w:right w:val="none" w:sz="0" w:space="0" w:color="auto"/>
          </w:divBdr>
          <w:divsChild>
            <w:div w:id="2076734931">
              <w:marLeft w:val="0"/>
              <w:marRight w:val="0"/>
              <w:marTop w:val="0"/>
              <w:marBottom w:val="0"/>
              <w:divBdr>
                <w:top w:val="none" w:sz="0" w:space="0" w:color="auto"/>
                <w:left w:val="none" w:sz="0" w:space="0" w:color="auto"/>
                <w:bottom w:val="none" w:sz="0" w:space="0" w:color="auto"/>
                <w:right w:val="none" w:sz="0" w:space="0" w:color="auto"/>
              </w:divBdr>
              <w:divsChild>
                <w:div w:id="151140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668674">
      <w:bodyDiv w:val="1"/>
      <w:marLeft w:val="0"/>
      <w:marRight w:val="0"/>
      <w:marTop w:val="0"/>
      <w:marBottom w:val="0"/>
      <w:divBdr>
        <w:top w:val="none" w:sz="0" w:space="0" w:color="auto"/>
        <w:left w:val="none" w:sz="0" w:space="0" w:color="auto"/>
        <w:bottom w:val="none" w:sz="0" w:space="0" w:color="auto"/>
        <w:right w:val="none" w:sz="0" w:space="0" w:color="auto"/>
      </w:divBdr>
      <w:divsChild>
        <w:div w:id="2065564066">
          <w:marLeft w:val="0"/>
          <w:marRight w:val="0"/>
          <w:marTop w:val="0"/>
          <w:marBottom w:val="0"/>
          <w:divBdr>
            <w:top w:val="none" w:sz="0" w:space="0" w:color="auto"/>
            <w:left w:val="none" w:sz="0" w:space="0" w:color="auto"/>
            <w:bottom w:val="none" w:sz="0" w:space="0" w:color="auto"/>
            <w:right w:val="none" w:sz="0" w:space="0" w:color="auto"/>
          </w:divBdr>
          <w:divsChild>
            <w:div w:id="1519932278">
              <w:marLeft w:val="0"/>
              <w:marRight w:val="0"/>
              <w:marTop w:val="0"/>
              <w:marBottom w:val="0"/>
              <w:divBdr>
                <w:top w:val="none" w:sz="0" w:space="0" w:color="auto"/>
                <w:left w:val="none" w:sz="0" w:space="0" w:color="auto"/>
                <w:bottom w:val="none" w:sz="0" w:space="0" w:color="auto"/>
                <w:right w:val="none" w:sz="0" w:space="0" w:color="auto"/>
              </w:divBdr>
              <w:divsChild>
                <w:div w:id="551504046">
                  <w:marLeft w:val="0"/>
                  <w:marRight w:val="0"/>
                  <w:marTop w:val="0"/>
                  <w:marBottom w:val="0"/>
                  <w:divBdr>
                    <w:top w:val="none" w:sz="0" w:space="0" w:color="auto"/>
                    <w:left w:val="none" w:sz="0" w:space="0" w:color="auto"/>
                    <w:bottom w:val="none" w:sz="0" w:space="0" w:color="auto"/>
                    <w:right w:val="none" w:sz="0" w:space="0" w:color="auto"/>
                  </w:divBdr>
                  <w:divsChild>
                    <w:div w:id="73659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751">
      <w:bodyDiv w:val="1"/>
      <w:marLeft w:val="0"/>
      <w:marRight w:val="0"/>
      <w:marTop w:val="0"/>
      <w:marBottom w:val="0"/>
      <w:divBdr>
        <w:top w:val="none" w:sz="0" w:space="0" w:color="auto"/>
        <w:left w:val="none" w:sz="0" w:space="0" w:color="auto"/>
        <w:bottom w:val="none" w:sz="0" w:space="0" w:color="auto"/>
        <w:right w:val="none" w:sz="0" w:space="0" w:color="auto"/>
      </w:divBdr>
      <w:divsChild>
        <w:div w:id="1711373492">
          <w:marLeft w:val="0"/>
          <w:marRight w:val="0"/>
          <w:marTop w:val="0"/>
          <w:marBottom w:val="0"/>
          <w:divBdr>
            <w:top w:val="none" w:sz="0" w:space="0" w:color="auto"/>
            <w:left w:val="none" w:sz="0" w:space="0" w:color="auto"/>
            <w:bottom w:val="none" w:sz="0" w:space="0" w:color="auto"/>
            <w:right w:val="none" w:sz="0" w:space="0" w:color="auto"/>
          </w:divBdr>
          <w:divsChild>
            <w:div w:id="2042851018">
              <w:marLeft w:val="0"/>
              <w:marRight w:val="0"/>
              <w:marTop w:val="0"/>
              <w:marBottom w:val="0"/>
              <w:divBdr>
                <w:top w:val="none" w:sz="0" w:space="0" w:color="auto"/>
                <w:left w:val="none" w:sz="0" w:space="0" w:color="auto"/>
                <w:bottom w:val="none" w:sz="0" w:space="0" w:color="auto"/>
                <w:right w:val="none" w:sz="0" w:space="0" w:color="auto"/>
              </w:divBdr>
              <w:divsChild>
                <w:div w:id="761028224">
                  <w:marLeft w:val="0"/>
                  <w:marRight w:val="0"/>
                  <w:marTop w:val="0"/>
                  <w:marBottom w:val="0"/>
                  <w:divBdr>
                    <w:top w:val="none" w:sz="0" w:space="0" w:color="auto"/>
                    <w:left w:val="none" w:sz="0" w:space="0" w:color="auto"/>
                    <w:bottom w:val="none" w:sz="0" w:space="0" w:color="auto"/>
                    <w:right w:val="none" w:sz="0" w:space="0" w:color="auto"/>
                  </w:divBdr>
                  <w:divsChild>
                    <w:div w:id="119310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275339">
      <w:bodyDiv w:val="1"/>
      <w:marLeft w:val="0"/>
      <w:marRight w:val="0"/>
      <w:marTop w:val="0"/>
      <w:marBottom w:val="0"/>
      <w:divBdr>
        <w:top w:val="none" w:sz="0" w:space="0" w:color="auto"/>
        <w:left w:val="none" w:sz="0" w:space="0" w:color="auto"/>
        <w:bottom w:val="none" w:sz="0" w:space="0" w:color="auto"/>
        <w:right w:val="none" w:sz="0" w:space="0" w:color="auto"/>
      </w:divBdr>
      <w:divsChild>
        <w:div w:id="1416780348">
          <w:marLeft w:val="0"/>
          <w:marRight w:val="0"/>
          <w:marTop w:val="0"/>
          <w:marBottom w:val="0"/>
          <w:divBdr>
            <w:top w:val="none" w:sz="0" w:space="0" w:color="auto"/>
            <w:left w:val="none" w:sz="0" w:space="0" w:color="auto"/>
            <w:bottom w:val="none" w:sz="0" w:space="0" w:color="auto"/>
            <w:right w:val="none" w:sz="0" w:space="0" w:color="auto"/>
          </w:divBdr>
          <w:divsChild>
            <w:div w:id="1944650798">
              <w:marLeft w:val="0"/>
              <w:marRight w:val="0"/>
              <w:marTop w:val="0"/>
              <w:marBottom w:val="0"/>
              <w:divBdr>
                <w:top w:val="none" w:sz="0" w:space="0" w:color="auto"/>
                <w:left w:val="none" w:sz="0" w:space="0" w:color="auto"/>
                <w:bottom w:val="none" w:sz="0" w:space="0" w:color="auto"/>
                <w:right w:val="none" w:sz="0" w:space="0" w:color="auto"/>
              </w:divBdr>
              <w:divsChild>
                <w:div w:id="152616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050723">
      <w:bodyDiv w:val="1"/>
      <w:marLeft w:val="0"/>
      <w:marRight w:val="0"/>
      <w:marTop w:val="0"/>
      <w:marBottom w:val="0"/>
      <w:divBdr>
        <w:top w:val="none" w:sz="0" w:space="0" w:color="auto"/>
        <w:left w:val="none" w:sz="0" w:space="0" w:color="auto"/>
        <w:bottom w:val="none" w:sz="0" w:space="0" w:color="auto"/>
        <w:right w:val="none" w:sz="0" w:space="0" w:color="auto"/>
      </w:divBdr>
    </w:div>
    <w:div w:id="1169368425">
      <w:bodyDiv w:val="1"/>
      <w:marLeft w:val="0"/>
      <w:marRight w:val="0"/>
      <w:marTop w:val="0"/>
      <w:marBottom w:val="0"/>
      <w:divBdr>
        <w:top w:val="none" w:sz="0" w:space="0" w:color="auto"/>
        <w:left w:val="none" w:sz="0" w:space="0" w:color="auto"/>
        <w:bottom w:val="none" w:sz="0" w:space="0" w:color="auto"/>
        <w:right w:val="none" w:sz="0" w:space="0" w:color="auto"/>
      </w:divBdr>
    </w:div>
    <w:div w:id="1191841893">
      <w:bodyDiv w:val="1"/>
      <w:marLeft w:val="0"/>
      <w:marRight w:val="0"/>
      <w:marTop w:val="0"/>
      <w:marBottom w:val="0"/>
      <w:divBdr>
        <w:top w:val="none" w:sz="0" w:space="0" w:color="auto"/>
        <w:left w:val="none" w:sz="0" w:space="0" w:color="auto"/>
        <w:bottom w:val="none" w:sz="0" w:space="0" w:color="auto"/>
        <w:right w:val="none" w:sz="0" w:space="0" w:color="auto"/>
      </w:divBdr>
    </w:div>
    <w:div w:id="1199662311">
      <w:bodyDiv w:val="1"/>
      <w:marLeft w:val="0"/>
      <w:marRight w:val="0"/>
      <w:marTop w:val="0"/>
      <w:marBottom w:val="0"/>
      <w:divBdr>
        <w:top w:val="none" w:sz="0" w:space="0" w:color="auto"/>
        <w:left w:val="none" w:sz="0" w:space="0" w:color="auto"/>
        <w:bottom w:val="none" w:sz="0" w:space="0" w:color="auto"/>
        <w:right w:val="none" w:sz="0" w:space="0" w:color="auto"/>
      </w:divBdr>
    </w:div>
    <w:div w:id="1273442556">
      <w:bodyDiv w:val="1"/>
      <w:marLeft w:val="0"/>
      <w:marRight w:val="0"/>
      <w:marTop w:val="0"/>
      <w:marBottom w:val="0"/>
      <w:divBdr>
        <w:top w:val="none" w:sz="0" w:space="0" w:color="auto"/>
        <w:left w:val="none" w:sz="0" w:space="0" w:color="auto"/>
        <w:bottom w:val="none" w:sz="0" w:space="0" w:color="auto"/>
        <w:right w:val="none" w:sz="0" w:space="0" w:color="auto"/>
      </w:divBdr>
      <w:divsChild>
        <w:div w:id="558130145">
          <w:marLeft w:val="0"/>
          <w:marRight w:val="0"/>
          <w:marTop w:val="0"/>
          <w:marBottom w:val="480"/>
          <w:divBdr>
            <w:top w:val="none" w:sz="0" w:space="0" w:color="auto"/>
            <w:left w:val="none" w:sz="0" w:space="0" w:color="auto"/>
            <w:bottom w:val="none" w:sz="0" w:space="0" w:color="auto"/>
            <w:right w:val="none" w:sz="0" w:space="0" w:color="auto"/>
          </w:divBdr>
        </w:div>
        <w:div w:id="1001814927">
          <w:marLeft w:val="0"/>
          <w:marRight w:val="0"/>
          <w:marTop w:val="0"/>
          <w:marBottom w:val="0"/>
          <w:divBdr>
            <w:top w:val="none" w:sz="0" w:space="0" w:color="auto"/>
            <w:left w:val="none" w:sz="0" w:space="0" w:color="auto"/>
            <w:bottom w:val="none" w:sz="0" w:space="0" w:color="auto"/>
            <w:right w:val="none" w:sz="0" w:space="0" w:color="auto"/>
          </w:divBdr>
          <w:divsChild>
            <w:div w:id="168941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131426">
      <w:bodyDiv w:val="1"/>
      <w:marLeft w:val="0"/>
      <w:marRight w:val="0"/>
      <w:marTop w:val="0"/>
      <w:marBottom w:val="0"/>
      <w:divBdr>
        <w:top w:val="none" w:sz="0" w:space="0" w:color="auto"/>
        <w:left w:val="none" w:sz="0" w:space="0" w:color="auto"/>
        <w:bottom w:val="none" w:sz="0" w:space="0" w:color="auto"/>
        <w:right w:val="none" w:sz="0" w:space="0" w:color="auto"/>
      </w:divBdr>
    </w:div>
    <w:div w:id="1342048455">
      <w:bodyDiv w:val="1"/>
      <w:marLeft w:val="0"/>
      <w:marRight w:val="0"/>
      <w:marTop w:val="0"/>
      <w:marBottom w:val="0"/>
      <w:divBdr>
        <w:top w:val="none" w:sz="0" w:space="0" w:color="auto"/>
        <w:left w:val="none" w:sz="0" w:space="0" w:color="auto"/>
        <w:bottom w:val="none" w:sz="0" w:space="0" w:color="auto"/>
        <w:right w:val="none" w:sz="0" w:space="0" w:color="auto"/>
      </w:divBdr>
      <w:divsChild>
        <w:div w:id="629438004">
          <w:marLeft w:val="0"/>
          <w:marRight w:val="0"/>
          <w:marTop w:val="0"/>
          <w:marBottom w:val="0"/>
          <w:divBdr>
            <w:top w:val="none" w:sz="0" w:space="0" w:color="auto"/>
            <w:left w:val="none" w:sz="0" w:space="0" w:color="auto"/>
            <w:bottom w:val="none" w:sz="0" w:space="0" w:color="auto"/>
            <w:right w:val="none" w:sz="0" w:space="0" w:color="auto"/>
          </w:divBdr>
          <w:divsChild>
            <w:div w:id="1899779609">
              <w:marLeft w:val="0"/>
              <w:marRight w:val="0"/>
              <w:marTop w:val="0"/>
              <w:marBottom w:val="0"/>
              <w:divBdr>
                <w:top w:val="none" w:sz="0" w:space="0" w:color="auto"/>
                <w:left w:val="none" w:sz="0" w:space="0" w:color="auto"/>
                <w:bottom w:val="none" w:sz="0" w:space="0" w:color="auto"/>
                <w:right w:val="none" w:sz="0" w:space="0" w:color="auto"/>
              </w:divBdr>
              <w:divsChild>
                <w:div w:id="30037498">
                  <w:marLeft w:val="0"/>
                  <w:marRight w:val="0"/>
                  <w:marTop w:val="0"/>
                  <w:marBottom w:val="0"/>
                  <w:divBdr>
                    <w:top w:val="none" w:sz="0" w:space="0" w:color="auto"/>
                    <w:left w:val="none" w:sz="0" w:space="0" w:color="auto"/>
                    <w:bottom w:val="none" w:sz="0" w:space="0" w:color="auto"/>
                    <w:right w:val="none" w:sz="0" w:space="0" w:color="auto"/>
                  </w:divBdr>
                  <w:divsChild>
                    <w:div w:id="71292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103009">
      <w:bodyDiv w:val="1"/>
      <w:marLeft w:val="0"/>
      <w:marRight w:val="0"/>
      <w:marTop w:val="0"/>
      <w:marBottom w:val="0"/>
      <w:divBdr>
        <w:top w:val="none" w:sz="0" w:space="0" w:color="auto"/>
        <w:left w:val="none" w:sz="0" w:space="0" w:color="auto"/>
        <w:bottom w:val="none" w:sz="0" w:space="0" w:color="auto"/>
        <w:right w:val="none" w:sz="0" w:space="0" w:color="auto"/>
      </w:divBdr>
    </w:div>
    <w:div w:id="1499273139">
      <w:bodyDiv w:val="1"/>
      <w:marLeft w:val="0"/>
      <w:marRight w:val="0"/>
      <w:marTop w:val="0"/>
      <w:marBottom w:val="0"/>
      <w:divBdr>
        <w:top w:val="none" w:sz="0" w:space="0" w:color="auto"/>
        <w:left w:val="none" w:sz="0" w:space="0" w:color="auto"/>
        <w:bottom w:val="none" w:sz="0" w:space="0" w:color="auto"/>
        <w:right w:val="none" w:sz="0" w:space="0" w:color="auto"/>
      </w:divBdr>
      <w:divsChild>
        <w:div w:id="12726918">
          <w:marLeft w:val="0"/>
          <w:marRight w:val="0"/>
          <w:marTop w:val="0"/>
          <w:marBottom w:val="0"/>
          <w:divBdr>
            <w:top w:val="none" w:sz="0" w:space="0" w:color="auto"/>
            <w:left w:val="none" w:sz="0" w:space="0" w:color="auto"/>
            <w:bottom w:val="none" w:sz="0" w:space="0" w:color="auto"/>
            <w:right w:val="none" w:sz="0" w:space="0" w:color="auto"/>
          </w:divBdr>
          <w:divsChild>
            <w:div w:id="936055886">
              <w:marLeft w:val="0"/>
              <w:marRight w:val="0"/>
              <w:marTop w:val="0"/>
              <w:marBottom w:val="0"/>
              <w:divBdr>
                <w:top w:val="none" w:sz="0" w:space="0" w:color="auto"/>
                <w:left w:val="none" w:sz="0" w:space="0" w:color="auto"/>
                <w:bottom w:val="none" w:sz="0" w:space="0" w:color="auto"/>
                <w:right w:val="none" w:sz="0" w:space="0" w:color="auto"/>
              </w:divBdr>
              <w:divsChild>
                <w:div w:id="414789590">
                  <w:marLeft w:val="0"/>
                  <w:marRight w:val="0"/>
                  <w:marTop w:val="0"/>
                  <w:marBottom w:val="0"/>
                  <w:divBdr>
                    <w:top w:val="none" w:sz="0" w:space="0" w:color="auto"/>
                    <w:left w:val="none" w:sz="0" w:space="0" w:color="auto"/>
                    <w:bottom w:val="none" w:sz="0" w:space="0" w:color="auto"/>
                    <w:right w:val="none" w:sz="0" w:space="0" w:color="auto"/>
                  </w:divBdr>
                  <w:divsChild>
                    <w:div w:id="127660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390208">
      <w:bodyDiv w:val="1"/>
      <w:marLeft w:val="0"/>
      <w:marRight w:val="0"/>
      <w:marTop w:val="0"/>
      <w:marBottom w:val="0"/>
      <w:divBdr>
        <w:top w:val="none" w:sz="0" w:space="0" w:color="auto"/>
        <w:left w:val="none" w:sz="0" w:space="0" w:color="auto"/>
        <w:bottom w:val="none" w:sz="0" w:space="0" w:color="auto"/>
        <w:right w:val="none" w:sz="0" w:space="0" w:color="auto"/>
      </w:divBdr>
      <w:divsChild>
        <w:div w:id="646132672">
          <w:marLeft w:val="0"/>
          <w:marRight w:val="0"/>
          <w:marTop w:val="0"/>
          <w:marBottom w:val="0"/>
          <w:divBdr>
            <w:top w:val="none" w:sz="0" w:space="0" w:color="auto"/>
            <w:left w:val="none" w:sz="0" w:space="0" w:color="auto"/>
            <w:bottom w:val="none" w:sz="0" w:space="0" w:color="auto"/>
            <w:right w:val="none" w:sz="0" w:space="0" w:color="auto"/>
          </w:divBdr>
          <w:divsChild>
            <w:div w:id="514999035">
              <w:marLeft w:val="0"/>
              <w:marRight w:val="0"/>
              <w:marTop w:val="0"/>
              <w:marBottom w:val="0"/>
              <w:divBdr>
                <w:top w:val="none" w:sz="0" w:space="0" w:color="auto"/>
                <w:left w:val="none" w:sz="0" w:space="0" w:color="auto"/>
                <w:bottom w:val="none" w:sz="0" w:space="0" w:color="auto"/>
                <w:right w:val="none" w:sz="0" w:space="0" w:color="auto"/>
              </w:divBdr>
              <w:divsChild>
                <w:div w:id="1062101310">
                  <w:marLeft w:val="0"/>
                  <w:marRight w:val="0"/>
                  <w:marTop w:val="0"/>
                  <w:marBottom w:val="225"/>
                  <w:divBdr>
                    <w:top w:val="none" w:sz="0" w:space="0" w:color="auto"/>
                    <w:left w:val="none" w:sz="0" w:space="0" w:color="auto"/>
                    <w:bottom w:val="none" w:sz="0" w:space="0" w:color="auto"/>
                    <w:right w:val="none" w:sz="0" w:space="0" w:color="auto"/>
                  </w:divBdr>
                  <w:divsChild>
                    <w:div w:id="1849515885">
                      <w:marLeft w:val="0"/>
                      <w:marRight w:val="0"/>
                      <w:marTop w:val="0"/>
                      <w:marBottom w:val="240"/>
                      <w:divBdr>
                        <w:top w:val="none" w:sz="0" w:space="0" w:color="auto"/>
                        <w:left w:val="none" w:sz="0" w:space="0" w:color="auto"/>
                        <w:bottom w:val="none" w:sz="0" w:space="0" w:color="auto"/>
                        <w:right w:val="none" w:sz="0" w:space="0" w:color="auto"/>
                      </w:divBdr>
                    </w:div>
                    <w:div w:id="1825731086">
                      <w:marLeft w:val="0"/>
                      <w:marRight w:val="0"/>
                      <w:marTop w:val="210"/>
                      <w:marBottom w:val="0"/>
                      <w:divBdr>
                        <w:top w:val="none" w:sz="0" w:space="0" w:color="auto"/>
                        <w:left w:val="none" w:sz="0" w:space="0" w:color="auto"/>
                        <w:bottom w:val="none" w:sz="0" w:space="0" w:color="auto"/>
                        <w:right w:val="none" w:sz="0" w:space="0" w:color="auto"/>
                      </w:divBdr>
                      <w:divsChild>
                        <w:div w:id="2100826787">
                          <w:marLeft w:val="0"/>
                          <w:marRight w:val="0"/>
                          <w:marTop w:val="0"/>
                          <w:marBottom w:val="0"/>
                          <w:divBdr>
                            <w:top w:val="none" w:sz="0" w:space="0" w:color="auto"/>
                            <w:left w:val="none" w:sz="0" w:space="0" w:color="auto"/>
                            <w:bottom w:val="none" w:sz="0" w:space="0" w:color="auto"/>
                            <w:right w:val="none" w:sz="0" w:space="0" w:color="auto"/>
                          </w:divBdr>
                        </w:div>
                        <w:div w:id="198654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846371">
          <w:marLeft w:val="0"/>
          <w:marRight w:val="0"/>
          <w:marTop w:val="0"/>
          <w:marBottom w:val="0"/>
          <w:divBdr>
            <w:top w:val="none" w:sz="0" w:space="0" w:color="auto"/>
            <w:left w:val="none" w:sz="0" w:space="0" w:color="auto"/>
            <w:bottom w:val="none" w:sz="0" w:space="0" w:color="auto"/>
            <w:right w:val="none" w:sz="0" w:space="0" w:color="auto"/>
          </w:divBdr>
        </w:div>
      </w:divsChild>
    </w:div>
    <w:div w:id="1711299656">
      <w:bodyDiv w:val="1"/>
      <w:marLeft w:val="0"/>
      <w:marRight w:val="0"/>
      <w:marTop w:val="0"/>
      <w:marBottom w:val="0"/>
      <w:divBdr>
        <w:top w:val="none" w:sz="0" w:space="0" w:color="auto"/>
        <w:left w:val="none" w:sz="0" w:space="0" w:color="auto"/>
        <w:bottom w:val="none" w:sz="0" w:space="0" w:color="auto"/>
        <w:right w:val="none" w:sz="0" w:space="0" w:color="auto"/>
      </w:divBdr>
    </w:div>
    <w:div w:id="1763335804">
      <w:bodyDiv w:val="1"/>
      <w:marLeft w:val="0"/>
      <w:marRight w:val="0"/>
      <w:marTop w:val="0"/>
      <w:marBottom w:val="0"/>
      <w:divBdr>
        <w:top w:val="none" w:sz="0" w:space="0" w:color="auto"/>
        <w:left w:val="none" w:sz="0" w:space="0" w:color="auto"/>
        <w:bottom w:val="none" w:sz="0" w:space="0" w:color="auto"/>
        <w:right w:val="none" w:sz="0" w:space="0" w:color="auto"/>
      </w:divBdr>
    </w:div>
    <w:div w:id="1857645619">
      <w:bodyDiv w:val="1"/>
      <w:marLeft w:val="0"/>
      <w:marRight w:val="0"/>
      <w:marTop w:val="0"/>
      <w:marBottom w:val="0"/>
      <w:divBdr>
        <w:top w:val="none" w:sz="0" w:space="0" w:color="auto"/>
        <w:left w:val="none" w:sz="0" w:space="0" w:color="auto"/>
        <w:bottom w:val="none" w:sz="0" w:space="0" w:color="auto"/>
        <w:right w:val="none" w:sz="0" w:space="0" w:color="auto"/>
      </w:divBdr>
    </w:div>
    <w:div w:id="1860048277">
      <w:bodyDiv w:val="1"/>
      <w:marLeft w:val="0"/>
      <w:marRight w:val="0"/>
      <w:marTop w:val="0"/>
      <w:marBottom w:val="0"/>
      <w:divBdr>
        <w:top w:val="none" w:sz="0" w:space="0" w:color="auto"/>
        <w:left w:val="none" w:sz="0" w:space="0" w:color="auto"/>
        <w:bottom w:val="none" w:sz="0" w:space="0" w:color="auto"/>
        <w:right w:val="none" w:sz="0" w:space="0" w:color="auto"/>
      </w:divBdr>
      <w:divsChild>
        <w:div w:id="71857510">
          <w:marLeft w:val="0"/>
          <w:marRight w:val="0"/>
          <w:marTop w:val="0"/>
          <w:marBottom w:val="0"/>
          <w:divBdr>
            <w:top w:val="none" w:sz="0" w:space="0" w:color="auto"/>
            <w:left w:val="none" w:sz="0" w:space="0" w:color="auto"/>
            <w:bottom w:val="none" w:sz="0" w:space="0" w:color="auto"/>
            <w:right w:val="none" w:sz="0" w:space="0" w:color="auto"/>
          </w:divBdr>
          <w:divsChild>
            <w:div w:id="1057166591">
              <w:marLeft w:val="0"/>
              <w:marRight w:val="0"/>
              <w:marTop w:val="0"/>
              <w:marBottom w:val="0"/>
              <w:divBdr>
                <w:top w:val="none" w:sz="0" w:space="0" w:color="auto"/>
                <w:left w:val="none" w:sz="0" w:space="0" w:color="auto"/>
                <w:bottom w:val="none" w:sz="0" w:space="0" w:color="auto"/>
                <w:right w:val="none" w:sz="0" w:space="0" w:color="auto"/>
              </w:divBdr>
              <w:divsChild>
                <w:div w:id="1372804766">
                  <w:marLeft w:val="0"/>
                  <w:marRight w:val="0"/>
                  <w:marTop w:val="0"/>
                  <w:marBottom w:val="0"/>
                  <w:divBdr>
                    <w:top w:val="none" w:sz="0" w:space="0" w:color="auto"/>
                    <w:left w:val="none" w:sz="0" w:space="0" w:color="auto"/>
                    <w:bottom w:val="none" w:sz="0" w:space="0" w:color="auto"/>
                    <w:right w:val="none" w:sz="0" w:space="0" w:color="auto"/>
                  </w:divBdr>
                </w:div>
                <w:div w:id="21228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025098">
      <w:bodyDiv w:val="1"/>
      <w:marLeft w:val="0"/>
      <w:marRight w:val="0"/>
      <w:marTop w:val="0"/>
      <w:marBottom w:val="0"/>
      <w:divBdr>
        <w:top w:val="none" w:sz="0" w:space="0" w:color="auto"/>
        <w:left w:val="none" w:sz="0" w:space="0" w:color="auto"/>
        <w:bottom w:val="none" w:sz="0" w:space="0" w:color="auto"/>
        <w:right w:val="none" w:sz="0" w:space="0" w:color="auto"/>
      </w:divBdr>
      <w:divsChild>
        <w:div w:id="174853588">
          <w:marLeft w:val="0"/>
          <w:marRight w:val="0"/>
          <w:marTop w:val="0"/>
          <w:marBottom w:val="0"/>
          <w:divBdr>
            <w:top w:val="none" w:sz="0" w:space="0" w:color="auto"/>
            <w:left w:val="none" w:sz="0" w:space="0" w:color="auto"/>
            <w:bottom w:val="none" w:sz="0" w:space="0" w:color="auto"/>
            <w:right w:val="none" w:sz="0" w:space="0" w:color="auto"/>
          </w:divBdr>
          <w:divsChild>
            <w:div w:id="493838343">
              <w:marLeft w:val="0"/>
              <w:marRight w:val="0"/>
              <w:marTop w:val="0"/>
              <w:marBottom w:val="0"/>
              <w:divBdr>
                <w:top w:val="none" w:sz="0" w:space="0" w:color="auto"/>
                <w:left w:val="none" w:sz="0" w:space="0" w:color="auto"/>
                <w:bottom w:val="none" w:sz="0" w:space="0" w:color="auto"/>
                <w:right w:val="none" w:sz="0" w:space="0" w:color="auto"/>
              </w:divBdr>
              <w:divsChild>
                <w:div w:id="65988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914371">
      <w:bodyDiv w:val="1"/>
      <w:marLeft w:val="0"/>
      <w:marRight w:val="0"/>
      <w:marTop w:val="0"/>
      <w:marBottom w:val="0"/>
      <w:divBdr>
        <w:top w:val="none" w:sz="0" w:space="0" w:color="auto"/>
        <w:left w:val="none" w:sz="0" w:space="0" w:color="auto"/>
        <w:bottom w:val="none" w:sz="0" w:space="0" w:color="auto"/>
        <w:right w:val="none" w:sz="0" w:space="0" w:color="auto"/>
      </w:divBdr>
      <w:divsChild>
        <w:div w:id="957029454">
          <w:marLeft w:val="0"/>
          <w:marRight w:val="0"/>
          <w:marTop w:val="0"/>
          <w:marBottom w:val="0"/>
          <w:divBdr>
            <w:top w:val="none" w:sz="0" w:space="0" w:color="auto"/>
            <w:left w:val="none" w:sz="0" w:space="0" w:color="auto"/>
            <w:bottom w:val="none" w:sz="0" w:space="0" w:color="auto"/>
            <w:right w:val="none" w:sz="0" w:space="0" w:color="auto"/>
          </w:divBdr>
          <w:divsChild>
            <w:div w:id="255095918">
              <w:marLeft w:val="0"/>
              <w:marRight w:val="0"/>
              <w:marTop w:val="0"/>
              <w:marBottom w:val="0"/>
              <w:divBdr>
                <w:top w:val="none" w:sz="0" w:space="0" w:color="auto"/>
                <w:left w:val="none" w:sz="0" w:space="0" w:color="auto"/>
                <w:bottom w:val="none" w:sz="0" w:space="0" w:color="auto"/>
                <w:right w:val="none" w:sz="0" w:space="0" w:color="auto"/>
              </w:divBdr>
              <w:divsChild>
                <w:div w:id="1948730256">
                  <w:marLeft w:val="0"/>
                  <w:marRight w:val="0"/>
                  <w:marTop w:val="0"/>
                  <w:marBottom w:val="0"/>
                  <w:divBdr>
                    <w:top w:val="none" w:sz="0" w:space="0" w:color="auto"/>
                    <w:left w:val="none" w:sz="0" w:space="0" w:color="auto"/>
                    <w:bottom w:val="none" w:sz="0" w:space="0" w:color="auto"/>
                    <w:right w:val="none" w:sz="0" w:space="0" w:color="auto"/>
                  </w:divBdr>
                  <w:divsChild>
                    <w:div w:id="110457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181918">
      <w:bodyDiv w:val="1"/>
      <w:marLeft w:val="0"/>
      <w:marRight w:val="0"/>
      <w:marTop w:val="0"/>
      <w:marBottom w:val="0"/>
      <w:divBdr>
        <w:top w:val="none" w:sz="0" w:space="0" w:color="auto"/>
        <w:left w:val="none" w:sz="0" w:space="0" w:color="auto"/>
        <w:bottom w:val="none" w:sz="0" w:space="0" w:color="auto"/>
        <w:right w:val="none" w:sz="0" w:space="0" w:color="auto"/>
      </w:divBdr>
      <w:divsChild>
        <w:div w:id="1155947923">
          <w:marLeft w:val="0"/>
          <w:marRight w:val="0"/>
          <w:marTop w:val="0"/>
          <w:marBottom w:val="0"/>
          <w:divBdr>
            <w:top w:val="none" w:sz="0" w:space="0" w:color="auto"/>
            <w:left w:val="none" w:sz="0" w:space="0" w:color="auto"/>
            <w:bottom w:val="none" w:sz="0" w:space="0" w:color="auto"/>
            <w:right w:val="none" w:sz="0" w:space="0" w:color="auto"/>
          </w:divBdr>
          <w:divsChild>
            <w:div w:id="1341544586">
              <w:marLeft w:val="0"/>
              <w:marRight w:val="0"/>
              <w:marTop w:val="0"/>
              <w:marBottom w:val="0"/>
              <w:divBdr>
                <w:top w:val="none" w:sz="0" w:space="0" w:color="auto"/>
                <w:left w:val="none" w:sz="0" w:space="0" w:color="auto"/>
                <w:bottom w:val="none" w:sz="0" w:space="0" w:color="auto"/>
                <w:right w:val="none" w:sz="0" w:space="0" w:color="auto"/>
              </w:divBdr>
              <w:divsChild>
                <w:div w:id="1895121927">
                  <w:marLeft w:val="0"/>
                  <w:marRight w:val="0"/>
                  <w:marTop w:val="0"/>
                  <w:marBottom w:val="0"/>
                  <w:divBdr>
                    <w:top w:val="none" w:sz="0" w:space="0" w:color="auto"/>
                    <w:left w:val="none" w:sz="0" w:space="0" w:color="auto"/>
                    <w:bottom w:val="none" w:sz="0" w:space="0" w:color="auto"/>
                    <w:right w:val="none" w:sz="0" w:space="0" w:color="auto"/>
                  </w:divBdr>
                  <w:divsChild>
                    <w:div w:id="157419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642679">
      <w:bodyDiv w:val="1"/>
      <w:marLeft w:val="0"/>
      <w:marRight w:val="0"/>
      <w:marTop w:val="0"/>
      <w:marBottom w:val="0"/>
      <w:divBdr>
        <w:top w:val="none" w:sz="0" w:space="0" w:color="auto"/>
        <w:left w:val="none" w:sz="0" w:space="0" w:color="auto"/>
        <w:bottom w:val="none" w:sz="0" w:space="0" w:color="auto"/>
        <w:right w:val="none" w:sz="0" w:space="0" w:color="auto"/>
      </w:divBdr>
    </w:div>
    <w:div w:id="2092503034">
      <w:bodyDiv w:val="1"/>
      <w:marLeft w:val="0"/>
      <w:marRight w:val="0"/>
      <w:marTop w:val="0"/>
      <w:marBottom w:val="0"/>
      <w:divBdr>
        <w:top w:val="none" w:sz="0" w:space="0" w:color="auto"/>
        <w:left w:val="none" w:sz="0" w:space="0" w:color="auto"/>
        <w:bottom w:val="none" w:sz="0" w:space="0" w:color="auto"/>
        <w:right w:val="none" w:sz="0" w:space="0" w:color="auto"/>
      </w:divBdr>
      <w:divsChild>
        <w:div w:id="1217351425">
          <w:marLeft w:val="0"/>
          <w:marRight w:val="0"/>
          <w:marTop w:val="0"/>
          <w:marBottom w:val="0"/>
          <w:divBdr>
            <w:top w:val="none" w:sz="0" w:space="0" w:color="auto"/>
            <w:left w:val="none" w:sz="0" w:space="0" w:color="auto"/>
            <w:bottom w:val="none" w:sz="0" w:space="0" w:color="auto"/>
            <w:right w:val="none" w:sz="0" w:space="0" w:color="auto"/>
          </w:divBdr>
          <w:divsChild>
            <w:div w:id="1717046775">
              <w:marLeft w:val="0"/>
              <w:marRight w:val="0"/>
              <w:marTop w:val="0"/>
              <w:marBottom w:val="0"/>
              <w:divBdr>
                <w:top w:val="none" w:sz="0" w:space="0" w:color="auto"/>
                <w:left w:val="none" w:sz="0" w:space="0" w:color="auto"/>
                <w:bottom w:val="none" w:sz="0" w:space="0" w:color="auto"/>
                <w:right w:val="none" w:sz="0" w:space="0" w:color="auto"/>
              </w:divBdr>
              <w:divsChild>
                <w:div w:id="1005010387">
                  <w:marLeft w:val="0"/>
                  <w:marRight w:val="0"/>
                  <w:marTop w:val="0"/>
                  <w:marBottom w:val="0"/>
                  <w:divBdr>
                    <w:top w:val="none" w:sz="0" w:space="0" w:color="auto"/>
                    <w:left w:val="none" w:sz="0" w:space="0" w:color="auto"/>
                    <w:bottom w:val="none" w:sz="0" w:space="0" w:color="auto"/>
                    <w:right w:val="none" w:sz="0" w:space="0" w:color="auto"/>
                  </w:divBdr>
                  <w:divsChild>
                    <w:div w:id="90356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056065">
      <w:bodyDiv w:val="1"/>
      <w:marLeft w:val="0"/>
      <w:marRight w:val="0"/>
      <w:marTop w:val="0"/>
      <w:marBottom w:val="0"/>
      <w:divBdr>
        <w:top w:val="none" w:sz="0" w:space="0" w:color="auto"/>
        <w:left w:val="none" w:sz="0" w:space="0" w:color="auto"/>
        <w:bottom w:val="none" w:sz="0" w:space="0" w:color="auto"/>
        <w:right w:val="none" w:sz="0" w:space="0" w:color="auto"/>
      </w:divBdr>
      <w:divsChild>
        <w:div w:id="1057779997">
          <w:marLeft w:val="0"/>
          <w:marRight w:val="0"/>
          <w:marTop w:val="0"/>
          <w:marBottom w:val="0"/>
          <w:divBdr>
            <w:top w:val="none" w:sz="0" w:space="0" w:color="auto"/>
            <w:left w:val="none" w:sz="0" w:space="0" w:color="auto"/>
            <w:bottom w:val="none" w:sz="0" w:space="0" w:color="auto"/>
            <w:right w:val="none" w:sz="0" w:space="0" w:color="auto"/>
          </w:divBdr>
          <w:divsChild>
            <w:div w:id="1658993917">
              <w:marLeft w:val="0"/>
              <w:marRight w:val="0"/>
              <w:marTop w:val="0"/>
              <w:marBottom w:val="0"/>
              <w:divBdr>
                <w:top w:val="none" w:sz="0" w:space="0" w:color="auto"/>
                <w:left w:val="none" w:sz="0" w:space="0" w:color="auto"/>
                <w:bottom w:val="none" w:sz="0" w:space="0" w:color="auto"/>
                <w:right w:val="none" w:sz="0" w:space="0" w:color="auto"/>
              </w:divBdr>
              <w:divsChild>
                <w:div w:id="20207888">
                  <w:marLeft w:val="0"/>
                  <w:marRight w:val="0"/>
                  <w:marTop w:val="0"/>
                  <w:marBottom w:val="0"/>
                  <w:divBdr>
                    <w:top w:val="none" w:sz="0" w:space="0" w:color="auto"/>
                    <w:left w:val="none" w:sz="0" w:space="0" w:color="auto"/>
                    <w:bottom w:val="none" w:sz="0" w:space="0" w:color="auto"/>
                    <w:right w:val="none" w:sz="0" w:space="0" w:color="auto"/>
                  </w:divBdr>
                  <w:divsChild>
                    <w:div w:id="113136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976692">
      <w:bodyDiv w:val="1"/>
      <w:marLeft w:val="0"/>
      <w:marRight w:val="0"/>
      <w:marTop w:val="0"/>
      <w:marBottom w:val="0"/>
      <w:divBdr>
        <w:top w:val="none" w:sz="0" w:space="0" w:color="auto"/>
        <w:left w:val="none" w:sz="0" w:space="0" w:color="auto"/>
        <w:bottom w:val="none" w:sz="0" w:space="0" w:color="auto"/>
        <w:right w:val="none" w:sz="0" w:space="0" w:color="auto"/>
      </w:divBdr>
      <w:divsChild>
        <w:div w:id="453325634">
          <w:marLeft w:val="0"/>
          <w:marRight w:val="0"/>
          <w:marTop w:val="0"/>
          <w:marBottom w:val="0"/>
          <w:divBdr>
            <w:top w:val="none" w:sz="0" w:space="0" w:color="auto"/>
            <w:left w:val="none" w:sz="0" w:space="0" w:color="auto"/>
            <w:bottom w:val="none" w:sz="0" w:space="0" w:color="auto"/>
            <w:right w:val="none" w:sz="0" w:space="0" w:color="auto"/>
          </w:divBdr>
          <w:divsChild>
            <w:div w:id="1470511652">
              <w:marLeft w:val="0"/>
              <w:marRight w:val="0"/>
              <w:marTop w:val="0"/>
              <w:marBottom w:val="0"/>
              <w:divBdr>
                <w:top w:val="none" w:sz="0" w:space="0" w:color="auto"/>
                <w:left w:val="none" w:sz="0" w:space="0" w:color="auto"/>
                <w:bottom w:val="none" w:sz="0" w:space="0" w:color="auto"/>
                <w:right w:val="none" w:sz="0" w:space="0" w:color="auto"/>
              </w:divBdr>
              <w:divsChild>
                <w:div w:id="2109158706">
                  <w:marLeft w:val="0"/>
                  <w:marRight w:val="0"/>
                  <w:marTop w:val="0"/>
                  <w:marBottom w:val="0"/>
                  <w:divBdr>
                    <w:top w:val="none" w:sz="0" w:space="0" w:color="auto"/>
                    <w:left w:val="none" w:sz="0" w:space="0" w:color="auto"/>
                    <w:bottom w:val="none" w:sz="0" w:space="0" w:color="auto"/>
                    <w:right w:val="none" w:sz="0" w:space="0" w:color="auto"/>
                  </w:divBdr>
                  <w:divsChild>
                    <w:div w:id="5324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1810</Words>
  <Characters>10319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tei kitcher</dc:creator>
  <cp:keywords/>
  <dc:description/>
  <cp:lastModifiedBy>Paul Okech</cp:lastModifiedBy>
  <cp:revision>2</cp:revision>
  <dcterms:created xsi:type="dcterms:W3CDTF">2022-11-07T13:42:00Z</dcterms:created>
  <dcterms:modified xsi:type="dcterms:W3CDTF">2022-11-07T13:42:00Z</dcterms:modified>
</cp:coreProperties>
</file>